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5A9D" w14:textId="77777777" w:rsidR="0085631D" w:rsidRDefault="0085631D" w:rsidP="0085631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center"/>
        <w:rPr>
          <w:b/>
          <w:sz w:val="22"/>
        </w:rPr>
      </w:pPr>
      <w:r>
        <w:rPr>
          <w:b/>
          <w:sz w:val="22"/>
        </w:rPr>
        <w:t>CITY OF BROCKTON, MASSACHUSETTS</w:t>
      </w:r>
    </w:p>
    <w:p w14:paraId="41A65BD4" w14:textId="77777777" w:rsidR="0085631D" w:rsidRDefault="00401D34" w:rsidP="0085631D">
      <w:pPr>
        <w:pStyle w:val="Title"/>
        <w:spacing w:after="0"/>
      </w:pPr>
      <w:r w:rsidRPr="00F904BB">
        <w:t>ADVERTISEMENT FOR BIDS</w:t>
      </w:r>
    </w:p>
    <w:p w14:paraId="7A86E9A3" w14:textId="52D1473A" w:rsidR="001E67E7" w:rsidRDefault="00F734DF" w:rsidP="0085631D">
      <w:pPr>
        <w:pStyle w:val="Title"/>
        <w:spacing w:after="0"/>
      </w:pPr>
      <w:r>
        <w:t>KEITH PARK – OFF-SITE IMPROVEMENTS</w:t>
      </w:r>
      <w:r w:rsidR="00591BD1">
        <w:t xml:space="preserve"> PROJECT</w:t>
      </w:r>
    </w:p>
    <w:p w14:paraId="24BDFDD0" w14:textId="77777777" w:rsidR="001E67E7" w:rsidRPr="001E67E7" w:rsidRDefault="001E67E7" w:rsidP="0085631D">
      <w:pPr>
        <w:pStyle w:val="Title"/>
      </w:pPr>
      <w:r>
        <w:t>(Project # PED-KEITH21)</w:t>
      </w:r>
    </w:p>
    <w:p w14:paraId="27BEE81C" w14:textId="77777777" w:rsidR="00ED2F82" w:rsidRDefault="00401D34" w:rsidP="00F16B8B">
      <w:pPr>
        <w:pStyle w:val="BodyTextFirstIndent"/>
        <w:ind w:firstLine="0"/>
      </w:pPr>
      <w:r w:rsidRPr="00F904BB">
        <w:t xml:space="preserve">Sealed bids </w:t>
      </w:r>
      <w:r w:rsidR="00F734DF">
        <w:t xml:space="preserve">for construction of the </w:t>
      </w:r>
      <w:r w:rsidR="00A201B2">
        <w:t xml:space="preserve">Keith Park </w:t>
      </w:r>
      <w:r w:rsidR="00534401">
        <w:t>Off-Site</w:t>
      </w:r>
      <w:r w:rsidR="00A201B2">
        <w:t xml:space="preserve"> Improvements</w:t>
      </w:r>
      <w:r w:rsidR="00F734DF">
        <w:t xml:space="preserve"> Project </w:t>
      </w:r>
      <w:r w:rsidRPr="00F904BB">
        <w:t xml:space="preserve">will be received by the </w:t>
      </w:r>
      <w:bookmarkStart w:id="0" w:name="_Hlk42585402"/>
      <w:r w:rsidR="00F734DF" w:rsidRPr="00F734DF">
        <w:rPr>
          <w:b/>
          <w:bCs/>
          <w:u w:val="single"/>
        </w:rPr>
        <w:t>Chief Procurement Officer at the Procurement Department, Basement level, Rm. B5, City Hall, 45 School Street, Brockton, Massachusetts 02301</w:t>
      </w:r>
      <w:r w:rsidRPr="00F734DF">
        <w:rPr>
          <w:b/>
          <w:bCs/>
          <w:u w:val="single"/>
        </w:rPr>
        <w:t xml:space="preserve"> </w:t>
      </w:r>
      <w:bookmarkEnd w:id="0"/>
      <w:r w:rsidRPr="00F734DF">
        <w:rPr>
          <w:b/>
          <w:bCs/>
          <w:u w:val="single"/>
        </w:rPr>
        <w:t xml:space="preserve">until </w:t>
      </w:r>
      <w:r w:rsidR="001A0985">
        <w:rPr>
          <w:b/>
          <w:bCs/>
          <w:u w:val="single"/>
        </w:rPr>
        <w:t>11:00 AM</w:t>
      </w:r>
      <w:r w:rsidRPr="00F734DF">
        <w:rPr>
          <w:b/>
          <w:bCs/>
          <w:u w:val="single"/>
        </w:rPr>
        <w:t xml:space="preserve">, on </w:t>
      </w:r>
      <w:r w:rsidR="00ED2F82">
        <w:rPr>
          <w:b/>
          <w:bCs/>
          <w:u w:val="single"/>
        </w:rPr>
        <w:t>December 10, 2020</w:t>
      </w:r>
      <w:r w:rsidR="00ED2F82" w:rsidRPr="00ED2F82">
        <w:t>.</w:t>
      </w:r>
      <w:r w:rsidRPr="00F904BB">
        <w:t xml:space="preserve"> </w:t>
      </w:r>
      <w:r w:rsidR="00ED2F82" w:rsidRPr="00ED2F82">
        <w:t>Bids will be opened via zoom and read at 11:15 AM on Thursday, December 10, 2020.</w:t>
      </w:r>
    </w:p>
    <w:p w14:paraId="337E07EE" w14:textId="2B08A6DA" w:rsidR="00ED2F82" w:rsidRDefault="00D54288" w:rsidP="001E67E7">
      <w:pPr>
        <w:ind w:left="450"/>
        <w:rPr>
          <w:rFonts w:ascii="Segoe UI" w:eastAsia="Calibri" w:hAnsi="Segoe UI" w:cs="Segoe UI"/>
          <w:i/>
          <w:iCs/>
          <w:color w:val="000000"/>
          <w:sz w:val="20"/>
          <w:szCs w:val="20"/>
        </w:rPr>
      </w:pPr>
      <w:hyperlink r:id="rId8" w:tgtFrame="_blank" w:history="1">
        <w:r w:rsidR="00ED2F82" w:rsidRPr="00ED2F82">
          <w:rPr>
            <w:rStyle w:val="Hyperlink"/>
          </w:rPr>
          <w:t>https://zoom.us/j/95336958392?pwd=K2MrZ21DMGMzVXRpT0crQWhGYm1YUT09</w:t>
        </w:r>
      </w:hyperlink>
      <w:r w:rsidR="00ED2F82" w:rsidRPr="00ED2F82">
        <w:br/>
      </w:r>
      <w:r w:rsidR="00ED2F82" w:rsidRPr="001E67E7">
        <w:rPr>
          <w:rFonts w:ascii="Segoe UI" w:eastAsia="Calibri" w:hAnsi="Segoe UI" w:cs="Segoe UI"/>
          <w:i/>
          <w:iCs/>
          <w:color w:val="000000"/>
          <w:sz w:val="20"/>
          <w:szCs w:val="20"/>
        </w:rPr>
        <w:t xml:space="preserve">Meeting ID: </w:t>
      </w:r>
      <w:r w:rsidR="00ED2F82" w:rsidRPr="0085631D">
        <w:rPr>
          <w:rFonts w:ascii="Segoe UI" w:eastAsia="Calibri" w:hAnsi="Segoe UI" w:cs="Segoe UI"/>
          <w:b/>
          <w:i/>
          <w:iCs/>
          <w:color w:val="000000"/>
          <w:sz w:val="20"/>
          <w:szCs w:val="20"/>
        </w:rPr>
        <w:t>953 3695 8392</w:t>
      </w:r>
      <w:r w:rsidR="0085631D">
        <w:rPr>
          <w:rFonts w:ascii="Segoe UI" w:eastAsia="Calibri" w:hAnsi="Segoe UI" w:cs="Segoe UI"/>
          <w:i/>
          <w:iCs/>
          <w:color w:val="000000"/>
          <w:sz w:val="20"/>
          <w:szCs w:val="20"/>
        </w:rPr>
        <w:t xml:space="preserve"> </w:t>
      </w:r>
      <w:r w:rsidR="00ED2F82" w:rsidRPr="001E67E7">
        <w:rPr>
          <w:rFonts w:ascii="Segoe UI" w:eastAsia="Calibri" w:hAnsi="Segoe UI" w:cs="Segoe UI"/>
          <w:i/>
          <w:iCs/>
          <w:color w:val="000000"/>
          <w:sz w:val="20"/>
          <w:szCs w:val="20"/>
        </w:rPr>
        <w:t xml:space="preserve">Passcode: </w:t>
      </w:r>
      <w:r w:rsidR="00ED2F82" w:rsidRPr="0085631D">
        <w:rPr>
          <w:rFonts w:ascii="Segoe UI" w:eastAsia="Calibri" w:hAnsi="Segoe UI" w:cs="Segoe UI"/>
          <w:b/>
          <w:i/>
          <w:iCs/>
          <w:color w:val="000000"/>
          <w:sz w:val="20"/>
          <w:szCs w:val="20"/>
        </w:rPr>
        <w:t>ibxEz6</w:t>
      </w:r>
    </w:p>
    <w:p w14:paraId="05030A95" w14:textId="77777777" w:rsidR="001E67E7" w:rsidRPr="001E67E7" w:rsidRDefault="001E67E7" w:rsidP="001E67E7">
      <w:pPr>
        <w:rPr>
          <w:rFonts w:ascii="Segoe UI" w:eastAsia="Calibri" w:hAnsi="Segoe UI" w:cs="Segoe UI"/>
          <w:i/>
          <w:iCs/>
          <w:color w:val="000000"/>
          <w:sz w:val="20"/>
          <w:szCs w:val="20"/>
        </w:rPr>
      </w:pPr>
    </w:p>
    <w:p w14:paraId="60B9B6CA" w14:textId="2FE8074C" w:rsidR="00401D34" w:rsidRPr="00F904BB" w:rsidRDefault="008608E9" w:rsidP="00F16B8B">
      <w:pPr>
        <w:pStyle w:val="BodyTextFirstIndent"/>
        <w:ind w:firstLine="0"/>
      </w:pPr>
      <w:r w:rsidRPr="00F904BB">
        <w:t xml:space="preserve">All bidding procedures will be in accordance with the Massachusetts General Laws Chapter 30, Section 39M inclusive as amended.  </w:t>
      </w:r>
    </w:p>
    <w:p w14:paraId="4FA65A38" w14:textId="77777777" w:rsidR="006450AE" w:rsidRDefault="00254242" w:rsidP="00F16B8B">
      <w:pPr>
        <w:pStyle w:val="BodyTextFirstIndent"/>
        <w:ind w:firstLine="0"/>
        <w:rPr>
          <w:bCs/>
        </w:rPr>
      </w:pPr>
      <w:r>
        <w:rPr>
          <w:bCs/>
        </w:rPr>
        <w:t xml:space="preserve">The </w:t>
      </w:r>
      <w:r w:rsidR="009E10D0">
        <w:rPr>
          <w:bCs/>
        </w:rPr>
        <w:t xml:space="preserve">work under this Contract consists of off-site improvements surrounding Keith Park in the City of Brockton.  </w:t>
      </w:r>
      <w:r w:rsidR="006450AE">
        <w:rPr>
          <w:bCs/>
        </w:rPr>
        <w:t xml:space="preserve">Offsite improvements include the installation of Rectangular Rapid Flashing Beacons (RRFBs) on Montello Street at Riverside Avenue and on Main Street at Garfield Street, enhancement of </w:t>
      </w:r>
      <w:r w:rsidR="003C1C28">
        <w:rPr>
          <w:bCs/>
        </w:rPr>
        <w:t>three</w:t>
      </w:r>
      <w:r w:rsidR="006450AE">
        <w:rPr>
          <w:bCs/>
        </w:rPr>
        <w:t xml:space="preserve"> east-west crosswalks at the intersection of Main Street/Plain Street/Keith Avenue</w:t>
      </w:r>
      <w:r w:rsidR="003C1C28">
        <w:rPr>
          <w:bCs/>
        </w:rPr>
        <w:t xml:space="preserve"> and the intersection of Main Street/Garfield Street/Lyon Avenue</w:t>
      </w:r>
      <w:r w:rsidR="00E03CAB">
        <w:rPr>
          <w:bCs/>
        </w:rPr>
        <w:t>.</w:t>
      </w:r>
      <w:r w:rsidR="00EB3B56" w:rsidRPr="00EB3B56">
        <w:rPr>
          <w:bCs/>
        </w:rPr>
        <w:t xml:space="preserve"> </w:t>
      </w:r>
      <w:r w:rsidR="00EB3B56">
        <w:rPr>
          <w:bCs/>
        </w:rPr>
        <w:t>All work is proposed within the City of Brockton Layout.</w:t>
      </w:r>
    </w:p>
    <w:p w14:paraId="3BDFF355" w14:textId="77777777" w:rsidR="00411D2B" w:rsidRPr="00254242" w:rsidRDefault="009E10D0" w:rsidP="00F16B8B">
      <w:pPr>
        <w:pStyle w:val="BodyTextFirstIndent"/>
        <w:ind w:firstLine="0"/>
        <w:rPr>
          <w:bCs/>
        </w:rPr>
      </w:pPr>
      <w:r>
        <w:rPr>
          <w:bCs/>
        </w:rPr>
        <w:t xml:space="preserve">The work includes </w:t>
      </w:r>
      <w:r w:rsidR="00254242">
        <w:rPr>
          <w:bCs/>
        </w:rPr>
        <w:t>furnishing all labor, materials, tools and equipment and incidentals required to establish a work zone</w:t>
      </w:r>
      <w:r w:rsidR="00EB3B56">
        <w:rPr>
          <w:bCs/>
        </w:rPr>
        <w:t xml:space="preserve"> and maintain traffic</w:t>
      </w:r>
      <w:r w:rsidR="003C1C28">
        <w:rPr>
          <w:bCs/>
        </w:rPr>
        <w:t>,</w:t>
      </w:r>
      <w:r w:rsidR="00254242">
        <w:rPr>
          <w:bCs/>
        </w:rPr>
        <w:t xml:space="preserve"> </w:t>
      </w:r>
      <w:r w:rsidR="006450AE">
        <w:rPr>
          <w:bCs/>
        </w:rPr>
        <w:t>installing Rectangular Rapid Flashing Beacons (RRFBs)</w:t>
      </w:r>
      <w:r w:rsidR="003C1C28">
        <w:rPr>
          <w:bCs/>
        </w:rPr>
        <w:t>,</w:t>
      </w:r>
      <w:r w:rsidR="006450AE">
        <w:rPr>
          <w:bCs/>
        </w:rPr>
        <w:t xml:space="preserve"> </w:t>
      </w:r>
      <w:r w:rsidR="00254242">
        <w:rPr>
          <w:bCs/>
        </w:rPr>
        <w:t>remov</w:t>
      </w:r>
      <w:r>
        <w:rPr>
          <w:bCs/>
        </w:rPr>
        <w:t>ing</w:t>
      </w:r>
      <w:r w:rsidR="00254242">
        <w:rPr>
          <w:bCs/>
        </w:rPr>
        <w:t xml:space="preserve"> and reset</w:t>
      </w:r>
      <w:r>
        <w:rPr>
          <w:bCs/>
        </w:rPr>
        <w:t>ting</w:t>
      </w:r>
      <w:r w:rsidR="00254242">
        <w:rPr>
          <w:bCs/>
        </w:rPr>
        <w:t xml:space="preserve"> </w:t>
      </w:r>
      <w:r>
        <w:rPr>
          <w:bCs/>
        </w:rPr>
        <w:t>granite curbing</w:t>
      </w:r>
      <w:r w:rsidR="003C1C28">
        <w:rPr>
          <w:bCs/>
        </w:rPr>
        <w:t>,</w:t>
      </w:r>
      <w:r>
        <w:rPr>
          <w:bCs/>
        </w:rPr>
        <w:t xml:space="preserve"> </w:t>
      </w:r>
      <w:r w:rsidR="006450AE">
        <w:rPr>
          <w:bCs/>
        </w:rPr>
        <w:t xml:space="preserve">cement </w:t>
      </w:r>
      <w:r>
        <w:rPr>
          <w:bCs/>
        </w:rPr>
        <w:t>concrete sidewalks and wheelchair ramps</w:t>
      </w:r>
      <w:r w:rsidR="003C1C28">
        <w:rPr>
          <w:bCs/>
        </w:rPr>
        <w:t>,</w:t>
      </w:r>
      <w:r>
        <w:rPr>
          <w:bCs/>
        </w:rPr>
        <w:t xml:space="preserve"> </w:t>
      </w:r>
      <w:r w:rsidR="00EB3B56">
        <w:rPr>
          <w:bCs/>
        </w:rPr>
        <w:t>pavement markings</w:t>
      </w:r>
      <w:r w:rsidR="003C1C28">
        <w:rPr>
          <w:bCs/>
        </w:rPr>
        <w:t>,</w:t>
      </w:r>
      <w:r w:rsidR="00EB3B56">
        <w:rPr>
          <w:bCs/>
        </w:rPr>
        <w:t xml:space="preserve"> </w:t>
      </w:r>
      <w:r w:rsidR="006450AE">
        <w:rPr>
          <w:bCs/>
        </w:rPr>
        <w:t>decorative</w:t>
      </w:r>
      <w:r>
        <w:rPr>
          <w:bCs/>
        </w:rPr>
        <w:t xml:space="preserve"> crosswalk</w:t>
      </w:r>
      <w:r w:rsidR="00EB3B56">
        <w:rPr>
          <w:bCs/>
        </w:rPr>
        <w:t xml:space="preserve"> elements</w:t>
      </w:r>
      <w:r w:rsidR="003C1C28">
        <w:rPr>
          <w:bCs/>
        </w:rPr>
        <w:t>,</w:t>
      </w:r>
      <w:r w:rsidR="006450AE">
        <w:rPr>
          <w:bCs/>
        </w:rPr>
        <w:t xml:space="preserve"> </w:t>
      </w:r>
      <w:r w:rsidR="00EB3B56">
        <w:rPr>
          <w:bCs/>
        </w:rPr>
        <w:t>installation of traffic signs</w:t>
      </w:r>
      <w:r w:rsidR="003C1C28">
        <w:rPr>
          <w:bCs/>
        </w:rPr>
        <w:t>,</w:t>
      </w:r>
      <w:r w:rsidR="00EB3B56">
        <w:rPr>
          <w:bCs/>
        </w:rPr>
        <w:t xml:space="preserve"> loam and seed</w:t>
      </w:r>
      <w:r w:rsidR="003C1C28">
        <w:rPr>
          <w:bCs/>
        </w:rPr>
        <w:t>,</w:t>
      </w:r>
      <w:r w:rsidR="006450AE">
        <w:rPr>
          <w:bCs/>
        </w:rPr>
        <w:t xml:space="preserve"> and</w:t>
      </w:r>
      <w:r w:rsidR="00EB3B56">
        <w:rPr>
          <w:bCs/>
        </w:rPr>
        <w:t xml:space="preserve"> other incidental work</w:t>
      </w:r>
      <w:r w:rsidR="006450AE">
        <w:rPr>
          <w:bCs/>
        </w:rPr>
        <w:t xml:space="preserve">.  </w:t>
      </w:r>
    </w:p>
    <w:p w14:paraId="1986C751" w14:textId="77777777" w:rsidR="00E7268D" w:rsidRDefault="00F16B8B" w:rsidP="00E7268D">
      <w:pPr>
        <w:rPr>
          <w:b/>
          <w:bCs/>
        </w:rPr>
      </w:pPr>
      <w:r w:rsidRPr="00CA7B12">
        <w:rPr>
          <w:b/>
          <w:bCs/>
          <w:u w:val="single"/>
        </w:rPr>
        <w:t>A pre-bid conference will be held via zoom on Friday, November 20, 2020 at 11:00 AM</w:t>
      </w:r>
      <w:r w:rsidR="001F6C6A">
        <w:rPr>
          <w:b/>
          <w:bCs/>
          <w:u w:val="single"/>
        </w:rPr>
        <w:t>.</w:t>
      </w:r>
    </w:p>
    <w:p w14:paraId="6299342F" w14:textId="77777777" w:rsidR="00366400" w:rsidRPr="001F6C6A" w:rsidRDefault="00366400" w:rsidP="00366400">
      <w:pPr>
        <w:rPr>
          <w:b/>
          <w:bCs/>
          <w:u w:val="single"/>
        </w:rPr>
      </w:pPr>
      <w:r w:rsidRPr="001F6C6A">
        <w:rPr>
          <w:b/>
          <w:bCs/>
          <w:u w:val="single"/>
        </w:rPr>
        <w:t>You must register in advance for this meeting:</w:t>
      </w:r>
    </w:p>
    <w:p w14:paraId="2A73CD09" w14:textId="77777777" w:rsidR="00366400" w:rsidRDefault="00366400" w:rsidP="00366400">
      <w:pPr>
        <w:rPr>
          <w:rFonts w:ascii="Segoe UI" w:hAnsi="Segoe UI" w:cs="Segoe UI"/>
          <w:color w:val="000000"/>
          <w:sz w:val="20"/>
          <w:szCs w:val="20"/>
        </w:rPr>
      </w:pPr>
    </w:p>
    <w:p w14:paraId="378DA391" w14:textId="77777777" w:rsidR="00366400" w:rsidRPr="00366400" w:rsidRDefault="00D54288" w:rsidP="00366400">
      <w:pPr>
        <w:ind w:left="720"/>
        <w:rPr>
          <w:color w:val="000000"/>
        </w:rPr>
      </w:pPr>
      <w:hyperlink r:id="rId9" w:history="1">
        <w:r w:rsidR="00366400" w:rsidRPr="00366400">
          <w:rPr>
            <w:rStyle w:val="Hyperlink"/>
          </w:rPr>
          <w:t>https://vhb.zoom.us/meeting/register/tJEvcuusrzsrGNNI5LyLYKQv6WqxUQ0rl0ju</w:t>
        </w:r>
      </w:hyperlink>
      <w:r w:rsidR="00366400" w:rsidRPr="00366400">
        <w:rPr>
          <w:color w:val="000000"/>
        </w:rPr>
        <w:t xml:space="preserve">  </w:t>
      </w:r>
    </w:p>
    <w:p w14:paraId="4FC8CE96" w14:textId="77777777" w:rsidR="00366400" w:rsidRPr="00366400" w:rsidRDefault="00366400" w:rsidP="00366400">
      <w:pPr>
        <w:ind w:left="720"/>
        <w:rPr>
          <w:color w:val="000000"/>
        </w:rPr>
      </w:pPr>
    </w:p>
    <w:p w14:paraId="65AA3352" w14:textId="77777777" w:rsidR="00CA7B12" w:rsidRPr="001F6C6A" w:rsidRDefault="00366400" w:rsidP="00366400">
      <w:pPr>
        <w:rPr>
          <w:bCs/>
        </w:rPr>
      </w:pPr>
      <w:r w:rsidRPr="00366400">
        <w:rPr>
          <w:color w:val="000000"/>
        </w:rPr>
        <w:t xml:space="preserve">After registering, you will receive a confirmation email containing information about joining the </w:t>
      </w:r>
      <w:r w:rsidRPr="001F6C6A">
        <w:rPr>
          <w:bCs/>
        </w:rPr>
        <w:t xml:space="preserve">meeting.  </w:t>
      </w:r>
    </w:p>
    <w:p w14:paraId="4D7FC108" w14:textId="77777777" w:rsidR="001F6C6A" w:rsidRDefault="001F6C6A" w:rsidP="001F6C6A">
      <w:pPr>
        <w:pStyle w:val="BodyTextFirstIndent"/>
        <w:spacing w:after="0"/>
        <w:ind w:firstLine="0"/>
      </w:pPr>
    </w:p>
    <w:p w14:paraId="391D2D7E" w14:textId="77777777" w:rsidR="00211888" w:rsidRPr="00F904BB" w:rsidRDefault="00211888" w:rsidP="00F16B8B">
      <w:pPr>
        <w:pStyle w:val="BodyTextFirstIndent"/>
        <w:ind w:firstLine="0"/>
      </w:pPr>
      <w:r w:rsidRPr="00F904BB">
        <w:t>The Project value is estimated to be $</w:t>
      </w:r>
      <w:r w:rsidR="002077AA">
        <w:t>15</w:t>
      </w:r>
      <w:r w:rsidR="003806CD">
        <w:t>4</w:t>
      </w:r>
      <w:r w:rsidR="002077AA">
        <w:t>,</w:t>
      </w:r>
      <w:r w:rsidR="00FF0DEC">
        <w:t>0</w:t>
      </w:r>
      <w:r w:rsidR="002077AA">
        <w:t>00</w:t>
      </w:r>
      <w:r w:rsidRPr="00F904BB">
        <w:t xml:space="preserve">.  Prevailing Wages, as determined under M.G.L. c. 149, § 26-27H shall apply on this project.  Materials, equipment and supplies used on this project are exempt from sales tax to the extent provided by M.G.L. c. 64H, § 6(f).  </w:t>
      </w:r>
      <w:r w:rsidR="007670E6" w:rsidRPr="00F904BB">
        <w:t xml:space="preserve">The Project is expected to commence on or about </w:t>
      </w:r>
      <w:r w:rsidR="00591BD1" w:rsidRPr="002077AA">
        <w:rPr>
          <w:b/>
        </w:rPr>
        <w:t>April 1, 20</w:t>
      </w:r>
      <w:r w:rsidR="00254242" w:rsidRPr="002077AA">
        <w:rPr>
          <w:b/>
        </w:rPr>
        <w:t>21</w:t>
      </w:r>
      <w:r w:rsidR="00254242">
        <w:rPr>
          <w:b/>
        </w:rPr>
        <w:t xml:space="preserve"> </w:t>
      </w:r>
      <w:r w:rsidR="007670E6" w:rsidRPr="00F904BB">
        <w:t xml:space="preserve">and be completed </w:t>
      </w:r>
      <w:r w:rsidR="006D18E9">
        <w:t xml:space="preserve">no later than </w:t>
      </w:r>
      <w:r w:rsidR="00EB3B56" w:rsidRPr="002077AA">
        <w:rPr>
          <w:b/>
        </w:rPr>
        <w:t>May 14, 2021</w:t>
      </w:r>
      <w:r w:rsidR="0041711A" w:rsidRPr="002077AA">
        <w:rPr>
          <w:b/>
        </w:rPr>
        <w:t>.</w:t>
      </w:r>
      <w:r w:rsidR="007670E6" w:rsidRPr="00F904BB">
        <w:t xml:space="preserve">  Time is of the essence for the completion of this project</w:t>
      </w:r>
      <w:r w:rsidR="006D18E9">
        <w:t>.</w:t>
      </w:r>
    </w:p>
    <w:p w14:paraId="2F670F98" w14:textId="77777777" w:rsidR="0041711A" w:rsidRDefault="0081764A" w:rsidP="00F16B8B">
      <w:pPr>
        <w:pStyle w:val="BodyTextFirstIndent"/>
        <w:ind w:firstLine="0"/>
      </w:pPr>
      <w:r>
        <w:t xml:space="preserve">Bid Documents, including Plans and Specifications for the proposed work, may be downloaded online, on and after </w:t>
      </w:r>
      <w:r w:rsidR="001A0985">
        <w:t>November 12, 2020</w:t>
      </w:r>
      <w:r>
        <w:t xml:space="preserve">.  </w:t>
      </w:r>
      <w:r w:rsidR="0041711A">
        <w:t xml:space="preserve">To obtain copies of the plans and specifications go to </w:t>
      </w:r>
      <w:hyperlink r:id="rId10" w:history="1">
        <w:r w:rsidR="0041711A" w:rsidRPr="00904AF3">
          <w:rPr>
            <w:rStyle w:val="Hyperlink"/>
          </w:rPr>
          <w:t>www.accentblueprints.com</w:t>
        </w:r>
      </w:hyperlink>
      <w:r w:rsidR="0041711A">
        <w:t xml:space="preserve"> and create an account. The project will be listed as </w:t>
      </w:r>
      <w:r w:rsidR="00254242" w:rsidRPr="00FF0DEC">
        <w:rPr>
          <w:b/>
          <w:bCs/>
        </w:rPr>
        <w:t xml:space="preserve">City of Brockton </w:t>
      </w:r>
      <w:r w:rsidR="00A201B2" w:rsidRPr="00FF0DEC">
        <w:rPr>
          <w:b/>
          <w:bCs/>
        </w:rPr>
        <w:t xml:space="preserve">Keith Park </w:t>
      </w:r>
      <w:r w:rsidR="00534401" w:rsidRPr="00FF0DEC">
        <w:rPr>
          <w:b/>
          <w:bCs/>
        </w:rPr>
        <w:t>Off-Site</w:t>
      </w:r>
      <w:r w:rsidR="00A201B2" w:rsidRPr="00FF0DEC">
        <w:rPr>
          <w:b/>
          <w:bCs/>
        </w:rPr>
        <w:t xml:space="preserve"> Improvement</w:t>
      </w:r>
      <w:r w:rsidR="00254242" w:rsidRPr="00FF0DEC">
        <w:rPr>
          <w:b/>
          <w:bCs/>
        </w:rPr>
        <w:t>s</w:t>
      </w:r>
      <w:r w:rsidR="0041711A" w:rsidRPr="00FF0DEC">
        <w:rPr>
          <w:b/>
          <w:bCs/>
        </w:rPr>
        <w:t xml:space="preserve"> Project</w:t>
      </w:r>
      <w:r w:rsidR="0041711A">
        <w:t>. Downloading plans and specifications is f</w:t>
      </w:r>
      <w:r w:rsidR="00EB3B56">
        <w:t>r</w:t>
      </w:r>
      <w:r w:rsidR="0041711A">
        <w:t xml:space="preserve">ee. You will be charged if you require prints. </w:t>
      </w:r>
    </w:p>
    <w:p w14:paraId="1FCE0560" w14:textId="77777777" w:rsidR="0081764A" w:rsidRDefault="0081764A" w:rsidP="00F16B8B">
      <w:pPr>
        <w:pStyle w:val="BodyTextFirstIndent"/>
        <w:ind w:firstLine="0"/>
      </w:pPr>
      <w:r>
        <w:t xml:space="preserve">Bidders shall be pre-qualified by the Massachusetts Department of Transportation.  Only bidders pre-qualified by MassDOT may receive an official proposal format of the bidding documents.  </w:t>
      </w:r>
      <w:r>
        <w:lastRenderedPageBreak/>
        <w:t xml:space="preserve">Official forms for Prequalification can be found at: </w:t>
      </w:r>
      <w:hyperlink r:id="rId11" w:history="1">
        <w:r w:rsidRPr="0071205C">
          <w:rPr>
            <w:rStyle w:val="Hyperlink"/>
          </w:rPr>
          <w:t>https://www.mass.gov/prequalification-of-horizontal-construction-firms</w:t>
        </w:r>
      </w:hyperlink>
      <w:r>
        <w:t>.</w:t>
      </w:r>
    </w:p>
    <w:p w14:paraId="3DB0EE78" w14:textId="77777777" w:rsidR="00206660" w:rsidRDefault="00401D34" w:rsidP="00F16B8B">
      <w:pPr>
        <w:pStyle w:val="BodyTextFirstIndent"/>
        <w:ind w:firstLine="0"/>
      </w:pPr>
      <w:r w:rsidRPr="00F904BB">
        <w:t xml:space="preserve">Bid Deposits shall be submitted in the amount of 5% of the bid price including any alternates.  The Bid Deposit shall be made payable to the </w:t>
      </w:r>
      <w:r w:rsidR="00EB3B56">
        <w:t>City of Brockton</w:t>
      </w:r>
      <w:r w:rsidRPr="00F904BB">
        <w:t xml:space="preserve"> and shall be in the form of a bid bond issued by a surety licensed to do business in the Commonwealth of Massachusetts; and shall be conditioned upon the faithful performance by the principal of the agreement contained in the bid.  The </w:t>
      </w:r>
      <w:r w:rsidR="00EB3B56">
        <w:t>City of Brockton</w:t>
      </w:r>
      <w:r w:rsidRPr="00F904BB">
        <w:t xml:space="preserve"> reserves the right to reject or approve a surety.  The Bid Deposits of the three (3) lowest responsible and eligible bidders shall be retained until the execution and delivery of the Contract. </w:t>
      </w:r>
    </w:p>
    <w:p w14:paraId="47B94D15" w14:textId="77777777" w:rsidR="007670E6" w:rsidRPr="00F904BB" w:rsidRDefault="007670E6" w:rsidP="00F16B8B">
      <w:pPr>
        <w:pStyle w:val="BodyTextFirstIndent"/>
        <w:ind w:firstLine="0"/>
      </w:pPr>
      <w:r w:rsidRPr="00F904BB">
        <w:t xml:space="preserve">The contract will be awarded to the bidder deemed by the </w:t>
      </w:r>
      <w:r w:rsidR="00EB3B56">
        <w:t>City of Brockton</w:t>
      </w:r>
      <w:r w:rsidRPr="00F904BB">
        <w:t xml:space="preserve"> to be the lowest responsible and eligible bidder.  Selection of the successful bidder will be based upon bidder qualifications, including evidence of past performance on similar projects and bi</w:t>
      </w:r>
      <w:r w:rsidR="006D18E9">
        <w:t>d price.  The Contract award is</w:t>
      </w:r>
      <w:r w:rsidRPr="00F904BB">
        <w:t xml:space="preserve"> be subject to the availability of funding.  </w:t>
      </w:r>
    </w:p>
    <w:p w14:paraId="2ACEF027" w14:textId="77777777" w:rsidR="00DF063F" w:rsidRPr="00F904BB" w:rsidRDefault="00401D34" w:rsidP="00F16B8B">
      <w:pPr>
        <w:pStyle w:val="BodyTextFirstIndent"/>
        <w:ind w:firstLine="0"/>
      </w:pPr>
      <w:r w:rsidRPr="00F904BB">
        <w:t xml:space="preserve">The successful general bidder will be required to furnish a </w:t>
      </w:r>
      <w:r w:rsidR="006D18E9">
        <w:t xml:space="preserve">Performance Bond and </w:t>
      </w:r>
      <w:r w:rsidR="00DF063F" w:rsidRPr="00F904BB">
        <w:t>a Labor and Materials Bond, each of which shall be in the amount equal to one hundred percent (100%) of the contract price.</w:t>
      </w:r>
    </w:p>
    <w:p w14:paraId="5FDFD39F" w14:textId="03171C57" w:rsidR="007670E6" w:rsidRPr="00F904BB" w:rsidRDefault="007670E6" w:rsidP="00F16B8B">
      <w:pPr>
        <w:pStyle w:val="BodyTextFirstIndent"/>
        <w:ind w:firstLine="0"/>
        <w:rPr>
          <w:rFonts w:eastAsia="SimSun"/>
        </w:rPr>
      </w:pPr>
      <w:r w:rsidRPr="00F904BB">
        <w:rPr>
          <w:rFonts w:eastAsia="SimSun"/>
        </w:rPr>
        <w:t xml:space="preserve">The </w:t>
      </w:r>
      <w:r w:rsidR="00BF41E5">
        <w:rPr>
          <w:rFonts w:eastAsia="SimSun"/>
        </w:rPr>
        <w:t>City of Brockton</w:t>
      </w:r>
      <w:r w:rsidRPr="00F904BB">
        <w:rPr>
          <w:rFonts w:eastAsia="SimSun"/>
        </w:rPr>
        <w:t xml:space="preserve"> also reserves the right to reject any and all proposals if it deems such rejection(s) to be in the best interest of the </w:t>
      </w:r>
      <w:r w:rsidR="00BF41E5">
        <w:rPr>
          <w:rFonts w:eastAsia="SimSun"/>
        </w:rPr>
        <w:t>City</w:t>
      </w:r>
      <w:r w:rsidRPr="00F904BB">
        <w:rPr>
          <w:rFonts w:eastAsia="SimSun"/>
        </w:rPr>
        <w:t xml:space="preserve">.  The </w:t>
      </w:r>
      <w:r w:rsidR="00BF41E5">
        <w:rPr>
          <w:rFonts w:eastAsia="SimSun"/>
        </w:rPr>
        <w:t>City of Brockton</w:t>
      </w:r>
      <w:r w:rsidRPr="00F904BB">
        <w:rPr>
          <w:rFonts w:eastAsia="SimSun"/>
        </w:rPr>
        <w:t xml:space="preserve"> </w:t>
      </w:r>
      <w:r w:rsidR="006D18E9">
        <w:rPr>
          <w:rFonts w:eastAsia="SimSun"/>
        </w:rPr>
        <w:t>further</w:t>
      </w:r>
      <w:r w:rsidRPr="00F904BB">
        <w:rPr>
          <w:rFonts w:eastAsia="SimSun"/>
        </w:rPr>
        <w:t xml:space="preserve"> reserves the right to waive any minor discrepancies or informalities, to permit a bidder to clarify discrepancies or to conduct discussions with all qualified bidders in any manner necessary to serve the best interests of the </w:t>
      </w:r>
      <w:r w:rsidR="00BF41E5">
        <w:rPr>
          <w:rFonts w:eastAsia="SimSun"/>
        </w:rPr>
        <w:t>City</w:t>
      </w:r>
      <w:r w:rsidRPr="00F904BB">
        <w:rPr>
          <w:rFonts w:eastAsia="SimSun"/>
        </w:rPr>
        <w:t xml:space="preserve">.  </w:t>
      </w:r>
    </w:p>
    <w:p w14:paraId="28C6513B" w14:textId="77777777" w:rsidR="007670E6" w:rsidRPr="00F904BB" w:rsidRDefault="007670E6" w:rsidP="00F16B8B">
      <w:pPr>
        <w:pStyle w:val="BodyTextFirstIndent"/>
        <w:ind w:firstLine="0"/>
      </w:pPr>
      <w:r w:rsidRPr="00F904BB">
        <w:t>No bidder may withdraw its bid within sixty (60) days (Saturdays, Sundays and Holidays excluded) after the date designated above for the opening of the bids.  Any bid submitted will be binding for sixty (60) days after the time of bid opening.</w:t>
      </w:r>
    </w:p>
    <w:p w14:paraId="5B270F6F" w14:textId="77777777" w:rsidR="007670E6" w:rsidRPr="00F904BB" w:rsidRDefault="007670E6" w:rsidP="00F16B8B">
      <w:pPr>
        <w:pStyle w:val="BodyTextFirstIndent"/>
        <w:ind w:firstLine="0"/>
      </w:pPr>
      <w:r w:rsidRPr="00F904BB">
        <w:t xml:space="preserve">All </w:t>
      </w:r>
      <w:r w:rsidR="00214472">
        <w:t>questions</w:t>
      </w:r>
      <w:r w:rsidRPr="00F904BB">
        <w:t xml:space="preserve"> and correspondence in connection with this Project should be </w:t>
      </w:r>
      <w:r w:rsidR="00C820AD">
        <w:t xml:space="preserve">made via email only to </w:t>
      </w:r>
      <w:r w:rsidR="00214472">
        <w:t xml:space="preserve">both </w:t>
      </w:r>
      <w:r w:rsidR="00C820AD">
        <w:t xml:space="preserve">the </w:t>
      </w:r>
      <w:bookmarkStart w:id="1" w:name="_Hlk53990396"/>
      <w:r w:rsidR="00C820AD">
        <w:t xml:space="preserve">Brockton Director of Planning and Community Development, </w:t>
      </w:r>
      <w:r w:rsidR="00BF41E5">
        <w:t>Rob May</w:t>
      </w:r>
      <w:r w:rsidRPr="00F904BB">
        <w:t xml:space="preserve">, at </w:t>
      </w:r>
      <w:hyperlink r:id="rId12" w:history="1">
        <w:r w:rsidR="00C820AD" w:rsidRPr="0017728D">
          <w:rPr>
            <w:rStyle w:val="Hyperlink"/>
          </w:rPr>
          <w:t>rmay@cobma.us</w:t>
        </w:r>
      </w:hyperlink>
      <w:r w:rsidR="00C820AD">
        <w:t xml:space="preserve"> and Rob Cahoon</w:t>
      </w:r>
      <w:r w:rsidR="000168E2">
        <w:t>, P.E.</w:t>
      </w:r>
      <w:r w:rsidR="00C820AD">
        <w:t xml:space="preserve"> at </w:t>
      </w:r>
      <w:hyperlink r:id="rId13" w:history="1">
        <w:r w:rsidR="00C820AD" w:rsidRPr="0017728D">
          <w:rPr>
            <w:rStyle w:val="Hyperlink"/>
          </w:rPr>
          <w:t>rcahoon@vhb.com</w:t>
        </w:r>
      </w:hyperlink>
      <w:bookmarkEnd w:id="1"/>
      <w:r w:rsidR="00C820AD">
        <w:t xml:space="preserve">. </w:t>
      </w:r>
    </w:p>
    <w:p w14:paraId="04880EB6" w14:textId="77777777" w:rsidR="007670E6" w:rsidRPr="00F904BB" w:rsidRDefault="007670E6" w:rsidP="00F16B8B">
      <w:pPr>
        <w:pStyle w:val="BodyTextFirstIndent"/>
        <w:ind w:firstLine="0"/>
      </w:pPr>
      <w:r w:rsidRPr="00F904BB">
        <w:t xml:space="preserve">The </w:t>
      </w:r>
      <w:r w:rsidR="00BF41E5">
        <w:t>City of Brockton</w:t>
      </w:r>
      <w:r w:rsidRPr="00F904BB">
        <w:t xml:space="preserve"> is an affirmative action/equal opportunity employer, and encourages participation from certified minority and women-owned businesses in this </w:t>
      </w:r>
      <w:r w:rsidR="00697BB5">
        <w:t>Advertisement for</w:t>
      </w:r>
      <w:r w:rsidRPr="00F904BB">
        <w:t xml:space="preserve"> Bid.  The </w:t>
      </w:r>
      <w:r w:rsidR="00A06581">
        <w:t>s</w:t>
      </w:r>
      <w:r w:rsidRPr="00F904BB">
        <w:t xml:space="preserve">uccessful bidder must ensure that employees and applicants for employment are not discriminated against because of their race, color, religion, sex, national origin, or any other basis prohibited by law.  </w:t>
      </w:r>
    </w:p>
    <w:p w14:paraId="0DBCAE71" w14:textId="77777777" w:rsidR="007F0BF2" w:rsidRDefault="00401D34" w:rsidP="005112EF">
      <w:pPr>
        <w:pStyle w:val="BodyTextFirstIndent"/>
        <w:ind w:firstLine="0"/>
      </w:pPr>
      <w:r w:rsidRPr="00F904BB">
        <w:t xml:space="preserve">Each bidder shall visit the site of the proposed work and shall fully acquaint himself with the conditions as they exist and shall also thoroughly examine the contract documents.  Failure of bidder to visit the site and acquaint himself with the contract documents shall in no way relieve the bidder from any obligation with respect to his bid.  </w:t>
      </w:r>
    </w:p>
    <w:p w14:paraId="735287A0" w14:textId="77777777" w:rsidR="0085631D" w:rsidRPr="0085631D" w:rsidRDefault="0085631D" w:rsidP="0085631D">
      <w:pPr>
        <w:outlineLvl w:val="8"/>
      </w:pPr>
      <w:r w:rsidRPr="0085631D">
        <w:t xml:space="preserve">Robert F. Sullivan </w:t>
      </w:r>
      <w:r w:rsidRPr="0085631D">
        <w:rPr>
          <w:spacing w:val="-7"/>
        </w:rPr>
        <w:t xml:space="preserve"> </w:t>
      </w:r>
      <w:r w:rsidRPr="0085631D">
        <w:rPr>
          <w:rFonts w:eastAsia="Arial"/>
        </w:rPr>
        <w:t>/</w:t>
      </w:r>
      <w:r w:rsidRPr="0085631D">
        <w:rPr>
          <w:rFonts w:eastAsia="Arial"/>
          <w:i/>
        </w:rPr>
        <w:t xml:space="preserve"> </w:t>
      </w:r>
      <w:r w:rsidRPr="0085631D">
        <w:rPr>
          <w:rFonts w:eastAsia="Arial"/>
        </w:rPr>
        <w:t>M</w:t>
      </w:r>
      <w:r w:rsidRPr="0085631D">
        <w:t>ayor</w:t>
      </w:r>
    </w:p>
    <w:p w14:paraId="4029F5D1" w14:textId="77777777" w:rsidR="0085631D" w:rsidRPr="0085631D" w:rsidRDefault="0085631D" w:rsidP="0085631D">
      <w:pPr>
        <w:tabs>
          <w:tab w:val="left" w:pos="1404"/>
        </w:tabs>
        <w:ind w:right="4392"/>
      </w:pPr>
      <w:r w:rsidRPr="0085631D">
        <w:t>Michael</w:t>
      </w:r>
      <w:r w:rsidRPr="0085631D">
        <w:rPr>
          <w:spacing w:val="28"/>
        </w:rPr>
        <w:t xml:space="preserve"> </w:t>
      </w:r>
      <w:r w:rsidRPr="0085631D">
        <w:t>C.</w:t>
      </w:r>
      <w:r w:rsidRPr="0085631D">
        <w:rPr>
          <w:spacing w:val="9"/>
        </w:rPr>
        <w:t xml:space="preserve"> </w:t>
      </w:r>
      <w:r w:rsidRPr="0085631D">
        <w:t>Morris</w:t>
      </w:r>
      <w:r w:rsidRPr="0085631D">
        <w:rPr>
          <w:spacing w:val="17"/>
        </w:rPr>
        <w:t xml:space="preserve"> / </w:t>
      </w:r>
      <w:r w:rsidRPr="0085631D">
        <w:t>Chief</w:t>
      </w:r>
      <w:r w:rsidRPr="0085631D">
        <w:rPr>
          <w:spacing w:val="5"/>
        </w:rPr>
        <w:t xml:space="preserve"> </w:t>
      </w:r>
      <w:r w:rsidRPr="0085631D">
        <w:t>Procurement</w:t>
      </w:r>
      <w:r w:rsidRPr="0085631D">
        <w:rPr>
          <w:spacing w:val="36"/>
        </w:rPr>
        <w:t xml:space="preserve"> </w:t>
      </w:r>
      <w:r w:rsidRPr="0085631D">
        <w:t>Officer</w:t>
      </w:r>
    </w:p>
    <w:p w14:paraId="24C833F6" w14:textId="1E35ED7C" w:rsidR="0085631D" w:rsidRPr="0085631D" w:rsidRDefault="0085631D" w:rsidP="0085631D">
      <w:pPr>
        <w:tabs>
          <w:tab w:val="left" w:pos="1404"/>
        </w:tabs>
        <w:ind w:right="2700"/>
      </w:pPr>
      <w:r>
        <w:t>Rob May</w:t>
      </w:r>
      <w:r w:rsidRPr="0085631D">
        <w:t>/ D</w:t>
      </w:r>
      <w:r>
        <w:t>irector, Dept. of Planning &amp; Economic Development</w:t>
      </w:r>
    </w:p>
    <w:p w14:paraId="14B01C45" w14:textId="472B3769" w:rsidR="0085631D" w:rsidRPr="0085631D" w:rsidRDefault="0085631D" w:rsidP="0085631D">
      <w:pPr>
        <w:pStyle w:val="BodyText"/>
        <w:rPr>
          <w:szCs w:val="24"/>
        </w:rPr>
      </w:pPr>
      <w:r w:rsidRPr="0085631D">
        <w:rPr>
          <w:szCs w:val="24"/>
        </w:rPr>
        <w:t>_______________________________________________________________</w:t>
      </w:r>
    </w:p>
    <w:p w14:paraId="23CB9CF0" w14:textId="1A7CEE2F" w:rsidR="0085631D" w:rsidRDefault="0085631D" w:rsidP="005112EF">
      <w:pPr>
        <w:pStyle w:val="BodyTextFirstIndent"/>
        <w:ind w:firstLine="0"/>
        <w:sectPr w:rsidR="0085631D" w:rsidSect="0085631D">
          <w:footerReference w:type="default" r:id="rId14"/>
          <w:pgSz w:w="12240" w:h="15840" w:code="1"/>
          <w:pgMar w:top="450" w:right="1440" w:bottom="450" w:left="1440" w:header="720" w:footer="720" w:gutter="0"/>
          <w:pgNumType w:start="1"/>
          <w:cols w:space="720"/>
        </w:sectPr>
      </w:pPr>
      <w:bookmarkStart w:id="2" w:name="_GoBack"/>
      <w:bookmarkEnd w:id="2"/>
    </w:p>
    <w:p w14:paraId="55506413" w14:textId="77777777" w:rsidR="00401D34" w:rsidRPr="00F904BB" w:rsidRDefault="00401D34" w:rsidP="00F904BB">
      <w:pPr>
        <w:pStyle w:val="BodyText"/>
      </w:pPr>
    </w:p>
    <w:sectPr w:rsidR="00401D34" w:rsidRPr="00F904BB" w:rsidSect="00623A6F">
      <w:pgSz w:w="12240" w:h="15840" w:code="1"/>
      <w:pgMar w:top="1440" w:right="1440" w:bottom="1440" w:left="1440" w:header="720" w:footer="720" w:gutter="0"/>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469A3" w14:textId="77777777" w:rsidR="00D54288" w:rsidRDefault="00D54288">
      <w:r>
        <w:separator/>
      </w:r>
    </w:p>
  </w:endnote>
  <w:endnote w:type="continuationSeparator" w:id="0">
    <w:p w14:paraId="353061BB" w14:textId="77777777" w:rsidR="00D54288" w:rsidRDefault="00D5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6786" w14:textId="77777777" w:rsidR="007F0BF2" w:rsidRDefault="007F0BF2">
    <w:pPr>
      <w:pStyle w:val="Footer"/>
      <w:jc w:val="center"/>
    </w:pPr>
  </w:p>
  <w:p w14:paraId="3F405613" w14:textId="77777777" w:rsidR="004B0283" w:rsidRDefault="004B0283" w:rsidP="004B02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154CE" w14:textId="77777777" w:rsidR="00D54288" w:rsidRDefault="00D54288">
      <w:r>
        <w:separator/>
      </w:r>
    </w:p>
  </w:footnote>
  <w:footnote w:type="continuationSeparator" w:id="0">
    <w:p w14:paraId="42B03AAF" w14:textId="77777777" w:rsidR="00D54288" w:rsidRDefault="00D5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EA1C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AC7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EA8F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0AD9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A6AD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C58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02DE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32C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84C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AE5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F7445"/>
    <w:multiLevelType w:val="multilevel"/>
    <w:tmpl w:val="86584C06"/>
    <w:lvl w:ilvl="0">
      <w:start w:val="1"/>
      <w:numFmt w:val="decimal"/>
      <w:isLgl/>
      <w:lvlText w:val="%1."/>
      <w:lvlJc w:val="left"/>
      <w:pPr>
        <w:tabs>
          <w:tab w:val="num" w:pos="720"/>
        </w:tabs>
        <w:ind w:left="720" w:hanging="720"/>
      </w:pPr>
      <w:rPr>
        <w:rFonts w:hint="default"/>
        <w:b/>
        <w:i w:val="0"/>
        <w:vanish w:val="0"/>
        <w:u w:val="none"/>
      </w:rPr>
    </w:lvl>
    <w:lvl w:ilvl="1">
      <w:start w:val="1"/>
      <w:numFmt w:val="decimal"/>
      <w:isLgl/>
      <w:lvlText w:val="%1.%2"/>
      <w:lvlJc w:val="left"/>
      <w:pPr>
        <w:tabs>
          <w:tab w:val="num" w:pos="1440"/>
        </w:tabs>
        <w:ind w:left="1440" w:hanging="720"/>
      </w:pPr>
      <w:rPr>
        <w:rFonts w:hint="default"/>
        <w:vanish w:val="0"/>
        <w:u w:val="none"/>
      </w:rPr>
    </w:lvl>
    <w:lvl w:ilvl="2">
      <w:start w:val="1"/>
      <w:numFmt w:val="decimal"/>
      <w:isLgl/>
      <w:lvlText w:val="%1.%2.%3."/>
      <w:lvlJc w:val="left"/>
      <w:pPr>
        <w:tabs>
          <w:tab w:val="num" w:pos="1440"/>
        </w:tabs>
        <w:ind w:left="1440" w:hanging="720"/>
      </w:pPr>
      <w:rPr>
        <w:rFonts w:hint="default"/>
        <w:vanish w:val="0"/>
        <w:u w:val="none"/>
      </w:rPr>
    </w:lvl>
    <w:lvl w:ilvl="3">
      <w:start w:val="1"/>
      <w:numFmt w:val="lowerLetter"/>
      <w:lvlText w:val="%4."/>
      <w:lvlJc w:val="left"/>
      <w:pPr>
        <w:tabs>
          <w:tab w:val="num" w:pos="1440"/>
        </w:tabs>
        <w:ind w:left="1440" w:hanging="720"/>
      </w:pPr>
      <w:rPr>
        <w:rFonts w:hint="default"/>
        <w:vanish w:val="0"/>
        <w:u w:val="none"/>
      </w:rPr>
    </w:lvl>
    <w:lvl w:ilvl="4">
      <w:start w:val="1"/>
      <w:numFmt w:val="lowerRoman"/>
      <w:lvlText w:val="%5."/>
      <w:lvlJc w:val="left"/>
      <w:pPr>
        <w:tabs>
          <w:tab w:val="num" w:pos="2160"/>
        </w:tabs>
        <w:ind w:left="2160" w:hanging="720"/>
      </w:pPr>
      <w:rPr>
        <w:rFonts w:hint="default"/>
        <w:vanish w:val="0"/>
        <w:u w:val="none"/>
      </w:rPr>
    </w:lvl>
    <w:lvl w:ilvl="5">
      <w:start w:val="1"/>
      <w:numFmt w:val="decimal"/>
      <w:lvlRestart w:val="0"/>
      <w:lvlText w:val="%6."/>
      <w:lvlJc w:val="left"/>
      <w:pPr>
        <w:tabs>
          <w:tab w:val="num" w:pos="2880"/>
        </w:tabs>
        <w:ind w:left="2880" w:hanging="720"/>
      </w:pPr>
      <w:rPr>
        <w:rFonts w:hint="default"/>
        <w:vanish w:val="0"/>
        <w:u w:val="none"/>
      </w:rPr>
    </w:lvl>
    <w:lvl w:ilvl="6">
      <w:start w:val="1"/>
      <w:numFmt w:val="lowerLetter"/>
      <w:lvlText w:val="%7."/>
      <w:lvlJc w:val="left"/>
      <w:pPr>
        <w:tabs>
          <w:tab w:val="num" w:pos="1440"/>
        </w:tabs>
        <w:ind w:left="1440" w:hanging="720"/>
      </w:pPr>
      <w:rPr>
        <w:rFonts w:hint="default"/>
        <w:vanish w:val="0"/>
        <w:u w:val="none"/>
      </w:rPr>
    </w:lvl>
    <w:lvl w:ilvl="7">
      <w:start w:val="1"/>
      <w:numFmt w:val="upperLetter"/>
      <w:lvlText w:val="%8."/>
      <w:lvlJc w:val="left"/>
      <w:pPr>
        <w:tabs>
          <w:tab w:val="num" w:pos="720"/>
        </w:tabs>
        <w:ind w:left="720" w:hanging="720"/>
      </w:pPr>
      <w:rPr>
        <w:rFonts w:hint="default"/>
        <w:vanish w:val="0"/>
        <w:u w:val="none"/>
      </w:rPr>
    </w:lvl>
    <w:lvl w:ilvl="8">
      <w:start w:val="1"/>
      <w:numFmt w:val="decimal"/>
      <w:lvlText w:val="%9."/>
      <w:lvlJc w:val="left"/>
      <w:pPr>
        <w:tabs>
          <w:tab w:val="num" w:pos="1440"/>
        </w:tabs>
        <w:ind w:left="1440" w:hanging="720"/>
      </w:pPr>
      <w:rPr>
        <w:rFonts w:hint="default"/>
        <w:vanish w:val="0"/>
        <w:u w:val="none"/>
      </w:rPr>
    </w:lvl>
  </w:abstractNum>
  <w:abstractNum w:abstractNumId="11" w15:restartNumberingAfterBreak="0">
    <w:nsid w:val="26F71002"/>
    <w:multiLevelType w:val="multilevel"/>
    <w:tmpl w:val="3578B824"/>
    <w:lvl w:ilvl="0">
      <w:start w:val="1"/>
      <w:numFmt w:val="bullet"/>
      <w:pStyle w:val="Bullet1"/>
      <w:lvlText w:val=""/>
      <w:lvlJc w:val="left"/>
      <w:pPr>
        <w:ind w:left="720" w:hanging="720"/>
      </w:pPr>
      <w:rPr>
        <w:rFonts w:ascii="Symbol" w:hAnsi="Symbol" w:hint="default"/>
        <w:color w:val="auto"/>
      </w:rPr>
    </w:lvl>
    <w:lvl w:ilvl="1">
      <w:start w:val="1"/>
      <w:numFmt w:val="bullet"/>
      <w:pStyle w:val="Bullet2"/>
      <w:lvlText w:val=""/>
      <w:lvlJc w:val="left"/>
      <w:pPr>
        <w:tabs>
          <w:tab w:val="num" w:pos="1440"/>
        </w:tabs>
        <w:ind w:left="1440" w:hanging="720"/>
      </w:pPr>
      <w:rPr>
        <w:rFonts w:ascii="Symbol" w:hAnsi="Symbol" w:hint="default"/>
        <w:color w:val="auto"/>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bullet"/>
      <w:pStyle w:val="Bullet4"/>
      <w:lvlText w:val=""/>
      <w:lvlJc w:val="left"/>
      <w:pPr>
        <w:tabs>
          <w:tab w:val="num" w:pos="2880"/>
        </w:tabs>
        <w:ind w:left="2880" w:hanging="720"/>
      </w:pPr>
      <w:rPr>
        <w:rFonts w:ascii="Symbol" w:hAnsi="Symbol" w:hint="default"/>
      </w:rPr>
    </w:lvl>
    <w:lvl w:ilvl="4">
      <w:start w:val="1"/>
      <w:numFmt w:val="bullet"/>
      <w:pStyle w:val="Bullet5"/>
      <w:lvlText w:val=""/>
      <w:lvlJc w:val="left"/>
      <w:pPr>
        <w:tabs>
          <w:tab w:val="num" w:pos="3600"/>
        </w:tabs>
        <w:ind w:left="3600" w:hanging="720"/>
      </w:pPr>
      <w:rPr>
        <w:rFonts w:ascii="Symbol" w:hAnsi="Symbol" w:hint="default"/>
      </w:rPr>
    </w:lvl>
    <w:lvl w:ilvl="5">
      <w:start w:val="1"/>
      <w:numFmt w:val="bullet"/>
      <w:pStyle w:val="Bullet6"/>
      <w:lvlText w:val=""/>
      <w:lvlJc w:val="left"/>
      <w:pPr>
        <w:tabs>
          <w:tab w:val="num" w:pos="4320"/>
        </w:tabs>
        <w:ind w:left="4320" w:hanging="720"/>
      </w:pPr>
      <w:rPr>
        <w:rFonts w:ascii="Symbol" w:hAnsi="Symbol" w:hint="default"/>
        <w:color w:val="auto"/>
      </w:rPr>
    </w:lvl>
    <w:lvl w:ilvl="6">
      <w:start w:val="1"/>
      <w:numFmt w:val="bullet"/>
      <w:pStyle w:val="Bullet7"/>
      <w:lvlText w:val=""/>
      <w:lvlJc w:val="left"/>
      <w:pPr>
        <w:tabs>
          <w:tab w:val="num" w:pos="5040"/>
        </w:tabs>
        <w:ind w:left="5040" w:hanging="720"/>
      </w:pPr>
      <w:rPr>
        <w:rFonts w:ascii="Symbol" w:hAnsi="Symbol" w:hint="default"/>
        <w:color w:val="auto"/>
      </w:rPr>
    </w:lvl>
    <w:lvl w:ilvl="7">
      <w:start w:val="1"/>
      <w:numFmt w:val="bullet"/>
      <w:pStyle w:val="Bullet8"/>
      <w:lvlText w:val=""/>
      <w:lvlJc w:val="left"/>
      <w:pPr>
        <w:tabs>
          <w:tab w:val="num" w:pos="5760"/>
        </w:tabs>
        <w:ind w:left="5760" w:hanging="720"/>
      </w:pPr>
      <w:rPr>
        <w:rFonts w:ascii="Symbol" w:hAnsi="Symbol" w:hint="default"/>
      </w:rPr>
    </w:lvl>
    <w:lvl w:ilvl="8">
      <w:start w:val="1"/>
      <w:numFmt w:val="bullet"/>
      <w:pStyle w:val="Bullet9"/>
      <w:lvlText w:val=""/>
      <w:lvlJc w:val="left"/>
      <w:pPr>
        <w:tabs>
          <w:tab w:val="num" w:pos="6480"/>
        </w:tabs>
        <w:ind w:left="6480" w:hanging="720"/>
      </w:pPr>
      <w:rPr>
        <w:rFonts w:ascii="Symbol" w:hAnsi="Symbol" w:hint="default"/>
        <w:color w:val="auto"/>
      </w:rPr>
    </w:lvl>
  </w:abstractNum>
  <w:abstractNum w:abstractNumId="12" w15:restartNumberingAfterBreak="0">
    <w:nsid w:val="2A373242"/>
    <w:multiLevelType w:val="multilevel"/>
    <w:tmpl w:val="5B228D90"/>
    <w:lvl w:ilvl="0">
      <w:start w:val="1"/>
      <w:numFmt w:val="decimal"/>
      <w:pStyle w:val="Heading1"/>
      <w:isLgl/>
      <w:lvlText w:val="%1."/>
      <w:lvlJc w:val="left"/>
      <w:pPr>
        <w:tabs>
          <w:tab w:val="num" w:pos="720"/>
        </w:tabs>
        <w:ind w:left="720" w:hanging="720"/>
      </w:pPr>
      <w:rPr>
        <w:rFonts w:hint="default"/>
        <w:b/>
        <w:i w:val="0"/>
        <w:vanish w:val="0"/>
        <w:u w:val="none"/>
      </w:rPr>
    </w:lvl>
    <w:lvl w:ilvl="1">
      <w:start w:val="1"/>
      <w:numFmt w:val="decimal"/>
      <w:pStyle w:val="Heading2"/>
      <w:isLgl/>
      <w:lvlText w:val="%1.%2"/>
      <w:lvlJc w:val="left"/>
      <w:pPr>
        <w:tabs>
          <w:tab w:val="num" w:pos="1440"/>
        </w:tabs>
        <w:ind w:left="1440" w:hanging="720"/>
      </w:pPr>
      <w:rPr>
        <w:rFonts w:hint="default"/>
        <w:vanish w:val="0"/>
        <w:u w:val="none"/>
      </w:rPr>
    </w:lvl>
    <w:lvl w:ilvl="2">
      <w:start w:val="1"/>
      <w:numFmt w:val="decimal"/>
      <w:pStyle w:val="Heading3"/>
      <w:isLgl/>
      <w:lvlText w:val="%1.%2.%3."/>
      <w:lvlJc w:val="left"/>
      <w:pPr>
        <w:tabs>
          <w:tab w:val="num" w:pos="1440"/>
        </w:tabs>
        <w:ind w:left="1440" w:hanging="720"/>
      </w:pPr>
      <w:rPr>
        <w:rFonts w:hint="default"/>
        <w:vanish w:val="0"/>
        <w:u w:val="none"/>
      </w:rPr>
    </w:lvl>
    <w:lvl w:ilvl="3">
      <w:start w:val="1"/>
      <w:numFmt w:val="lowerLetter"/>
      <w:pStyle w:val="Heading4"/>
      <w:lvlText w:val="%4."/>
      <w:lvlJc w:val="left"/>
      <w:pPr>
        <w:tabs>
          <w:tab w:val="num" w:pos="1440"/>
        </w:tabs>
        <w:ind w:left="1440" w:hanging="720"/>
      </w:pPr>
      <w:rPr>
        <w:rFonts w:hint="default"/>
        <w:vanish w:val="0"/>
        <w:u w:val="none"/>
      </w:rPr>
    </w:lvl>
    <w:lvl w:ilvl="4">
      <w:start w:val="1"/>
      <w:numFmt w:val="lowerRoman"/>
      <w:pStyle w:val="Heading5"/>
      <w:lvlText w:val="%5."/>
      <w:lvlJc w:val="left"/>
      <w:pPr>
        <w:tabs>
          <w:tab w:val="num" w:pos="2160"/>
        </w:tabs>
        <w:ind w:left="2160" w:hanging="720"/>
      </w:pPr>
      <w:rPr>
        <w:rFonts w:hint="default"/>
        <w:caps/>
        <w:vanish w:val="0"/>
        <w:u w:val="none"/>
      </w:rPr>
    </w:lvl>
    <w:lvl w:ilvl="5">
      <w:start w:val="1"/>
      <w:numFmt w:val="decimal"/>
      <w:lvlRestart w:val="0"/>
      <w:pStyle w:val="Heading6"/>
      <w:lvlText w:val="%6."/>
      <w:lvlJc w:val="left"/>
      <w:pPr>
        <w:tabs>
          <w:tab w:val="num" w:pos="2160"/>
        </w:tabs>
        <w:ind w:left="2160" w:hanging="720"/>
      </w:pPr>
      <w:rPr>
        <w:rFonts w:hint="default"/>
        <w:vanish w:val="0"/>
        <w:u w:val="none"/>
      </w:rPr>
    </w:lvl>
    <w:lvl w:ilvl="6">
      <w:start w:val="1"/>
      <w:numFmt w:val="lowerLetter"/>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720"/>
        </w:tabs>
        <w:ind w:left="720" w:hanging="720"/>
      </w:pPr>
      <w:rPr>
        <w:rFonts w:hint="default"/>
        <w:vanish w:val="0"/>
        <w:u w:val="none"/>
      </w:rPr>
    </w:lvl>
    <w:lvl w:ilvl="8">
      <w:start w:val="1"/>
      <w:numFmt w:val="decimal"/>
      <w:pStyle w:val="Heading9"/>
      <w:lvlText w:val="%9."/>
      <w:lvlJc w:val="left"/>
      <w:pPr>
        <w:tabs>
          <w:tab w:val="num" w:pos="1440"/>
        </w:tabs>
        <w:ind w:left="1440" w:hanging="720"/>
      </w:pPr>
      <w:rPr>
        <w:rFonts w:hint="default"/>
        <w:vanish w:val="0"/>
        <w:u w:val="none"/>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DDA"/>
    <w:rsid w:val="00007C58"/>
    <w:rsid w:val="00010482"/>
    <w:rsid w:val="000168E2"/>
    <w:rsid w:val="000177AC"/>
    <w:rsid w:val="0002591A"/>
    <w:rsid w:val="000445F0"/>
    <w:rsid w:val="00045D40"/>
    <w:rsid w:val="000464F4"/>
    <w:rsid w:val="0005304D"/>
    <w:rsid w:val="00054AC5"/>
    <w:rsid w:val="00055C21"/>
    <w:rsid w:val="000640C1"/>
    <w:rsid w:val="00066B31"/>
    <w:rsid w:val="00066B3C"/>
    <w:rsid w:val="00072AC7"/>
    <w:rsid w:val="00080859"/>
    <w:rsid w:val="0008186F"/>
    <w:rsid w:val="00083CE5"/>
    <w:rsid w:val="000875B0"/>
    <w:rsid w:val="000A0C95"/>
    <w:rsid w:val="000A3790"/>
    <w:rsid w:val="000A719A"/>
    <w:rsid w:val="000B5D71"/>
    <w:rsid w:val="000B62E3"/>
    <w:rsid w:val="000C413E"/>
    <w:rsid w:val="000D6120"/>
    <w:rsid w:val="000E1CA1"/>
    <w:rsid w:val="000E6056"/>
    <w:rsid w:val="000F3F94"/>
    <w:rsid w:val="000F4C8F"/>
    <w:rsid w:val="000F6EE2"/>
    <w:rsid w:val="001046C8"/>
    <w:rsid w:val="00106DDF"/>
    <w:rsid w:val="00116558"/>
    <w:rsid w:val="00116951"/>
    <w:rsid w:val="00123AA1"/>
    <w:rsid w:val="00130D4E"/>
    <w:rsid w:val="00137D71"/>
    <w:rsid w:val="00140C00"/>
    <w:rsid w:val="00143E2F"/>
    <w:rsid w:val="001466BD"/>
    <w:rsid w:val="00146DDA"/>
    <w:rsid w:val="00150A05"/>
    <w:rsid w:val="00150EBB"/>
    <w:rsid w:val="001523D4"/>
    <w:rsid w:val="001570FE"/>
    <w:rsid w:val="00161063"/>
    <w:rsid w:val="0016506C"/>
    <w:rsid w:val="00182346"/>
    <w:rsid w:val="00191066"/>
    <w:rsid w:val="00192DAB"/>
    <w:rsid w:val="00195BC4"/>
    <w:rsid w:val="001A0985"/>
    <w:rsid w:val="001A3CE6"/>
    <w:rsid w:val="001A5463"/>
    <w:rsid w:val="001A5863"/>
    <w:rsid w:val="001A5ED8"/>
    <w:rsid w:val="001B17A4"/>
    <w:rsid w:val="001C484F"/>
    <w:rsid w:val="001D2F98"/>
    <w:rsid w:val="001D6474"/>
    <w:rsid w:val="001E67E7"/>
    <w:rsid w:val="001F3EA6"/>
    <w:rsid w:val="001F6C6A"/>
    <w:rsid w:val="00200E0D"/>
    <w:rsid w:val="00202831"/>
    <w:rsid w:val="002057BA"/>
    <w:rsid w:val="00205959"/>
    <w:rsid w:val="00206660"/>
    <w:rsid w:val="002077AA"/>
    <w:rsid w:val="002117C4"/>
    <w:rsid w:val="00211888"/>
    <w:rsid w:val="002139D8"/>
    <w:rsid w:val="00214472"/>
    <w:rsid w:val="00215CA1"/>
    <w:rsid w:val="00216DFC"/>
    <w:rsid w:val="002171FF"/>
    <w:rsid w:val="0022045E"/>
    <w:rsid w:val="00220A25"/>
    <w:rsid w:val="002212FB"/>
    <w:rsid w:val="002269CD"/>
    <w:rsid w:val="00226E35"/>
    <w:rsid w:val="002331D5"/>
    <w:rsid w:val="00237CC2"/>
    <w:rsid w:val="00245E58"/>
    <w:rsid w:val="002516EE"/>
    <w:rsid w:val="00251B49"/>
    <w:rsid w:val="00252CF8"/>
    <w:rsid w:val="00254242"/>
    <w:rsid w:val="00257D3A"/>
    <w:rsid w:val="00257E12"/>
    <w:rsid w:val="00266F26"/>
    <w:rsid w:val="00270CD9"/>
    <w:rsid w:val="00276A29"/>
    <w:rsid w:val="00281406"/>
    <w:rsid w:val="00283D3E"/>
    <w:rsid w:val="00285B0A"/>
    <w:rsid w:val="00290C03"/>
    <w:rsid w:val="00290E85"/>
    <w:rsid w:val="00293912"/>
    <w:rsid w:val="00293CA8"/>
    <w:rsid w:val="00295215"/>
    <w:rsid w:val="0029618E"/>
    <w:rsid w:val="002A1973"/>
    <w:rsid w:val="002A2890"/>
    <w:rsid w:val="002A6C45"/>
    <w:rsid w:val="002B4AF9"/>
    <w:rsid w:val="002C110A"/>
    <w:rsid w:val="002C4209"/>
    <w:rsid w:val="002C4C98"/>
    <w:rsid w:val="002C60CD"/>
    <w:rsid w:val="002C6681"/>
    <w:rsid w:val="002D5592"/>
    <w:rsid w:val="002E6078"/>
    <w:rsid w:val="002F4B79"/>
    <w:rsid w:val="00304175"/>
    <w:rsid w:val="003047A1"/>
    <w:rsid w:val="00304C8C"/>
    <w:rsid w:val="0031684E"/>
    <w:rsid w:val="00321275"/>
    <w:rsid w:val="0033076D"/>
    <w:rsid w:val="00330C08"/>
    <w:rsid w:val="00332929"/>
    <w:rsid w:val="0033363C"/>
    <w:rsid w:val="0034204F"/>
    <w:rsid w:val="00343497"/>
    <w:rsid w:val="00343DED"/>
    <w:rsid w:val="0036175D"/>
    <w:rsid w:val="0036521E"/>
    <w:rsid w:val="00366400"/>
    <w:rsid w:val="003733BB"/>
    <w:rsid w:val="00373FE7"/>
    <w:rsid w:val="0037772C"/>
    <w:rsid w:val="003806CD"/>
    <w:rsid w:val="00381DD7"/>
    <w:rsid w:val="00386434"/>
    <w:rsid w:val="003864AB"/>
    <w:rsid w:val="00386DB8"/>
    <w:rsid w:val="00387782"/>
    <w:rsid w:val="003A0AE3"/>
    <w:rsid w:val="003A4B0B"/>
    <w:rsid w:val="003B0A8F"/>
    <w:rsid w:val="003B3FAF"/>
    <w:rsid w:val="003B4C1D"/>
    <w:rsid w:val="003B5A95"/>
    <w:rsid w:val="003C1C28"/>
    <w:rsid w:val="003C7247"/>
    <w:rsid w:val="003D55BF"/>
    <w:rsid w:val="003E163A"/>
    <w:rsid w:val="003E5476"/>
    <w:rsid w:val="003E67C0"/>
    <w:rsid w:val="003E6C1B"/>
    <w:rsid w:val="003F51F4"/>
    <w:rsid w:val="003F7994"/>
    <w:rsid w:val="00401D34"/>
    <w:rsid w:val="004079B7"/>
    <w:rsid w:val="00411D2B"/>
    <w:rsid w:val="0041711A"/>
    <w:rsid w:val="00431801"/>
    <w:rsid w:val="00431A24"/>
    <w:rsid w:val="00452D03"/>
    <w:rsid w:val="004629FE"/>
    <w:rsid w:val="00464BB2"/>
    <w:rsid w:val="00465259"/>
    <w:rsid w:val="00466740"/>
    <w:rsid w:val="004675F5"/>
    <w:rsid w:val="00475899"/>
    <w:rsid w:val="004758F1"/>
    <w:rsid w:val="004825DB"/>
    <w:rsid w:val="00483FA7"/>
    <w:rsid w:val="00487D4B"/>
    <w:rsid w:val="00491E7F"/>
    <w:rsid w:val="004A4DEB"/>
    <w:rsid w:val="004A641B"/>
    <w:rsid w:val="004A66BF"/>
    <w:rsid w:val="004B0283"/>
    <w:rsid w:val="004B1512"/>
    <w:rsid w:val="004E499F"/>
    <w:rsid w:val="004E5131"/>
    <w:rsid w:val="004E6744"/>
    <w:rsid w:val="004F04D1"/>
    <w:rsid w:val="004F3E09"/>
    <w:rsid w:val="004F61BA"/>
    <w:rsid w:val="004F63FA"/>
    <w:rsid w:val="00503197"/>
    <w:rsid w:val="005112EF"/>
    <w:rsid w:val="005166F5"/>
    <w:rsid w:val="0052386C"/>
    <w:rsid w:val="00534401"/>
    <w:rsid w:val="00550465"/>
    <w:rsid w:val="00567376"/>
    <w:rsid w:val="005706C3"/>
    <w:rsid w:val="005730FA"/>
    <w:rsid w:val="0057394B"/>
    <w:rsid w:val="005803F8"/>
    <w:rsid w:val="005850BD"/>
    <w:rsid w:val="005860B8"/>
    <w:rsid w:val="00586327"/>
    <w:rsid w:val="00587B39"/>
    <w:rsid w:val="0059072D"/>
    <w:rsid w:val="00591BD1"/>
    <w:rsid w:val="00595600"/>
    <w:rsid w:val="0059697E"/>
    <w:rsid w:val="005A6054"/>
    <w:rsid w:val="005C046A"/>
    <w:rsid w:val="005C7149"/>
    <w:rsid w:val="005D2244"/>
    <w:rsid w:val="005D4254"/>
    <w:rsid w:val="005E252E"/>
    <w:rsid w:val="005E2A56"/>
    <w:rsid w:val="005E309E"/>
    <w:rsid w:val="005F25EF"/>
    <w:rsid w:val="005F3D80"/>
    <w:rsid w:val="006058B7"/>
    <w:rsid w:val="00615E07"/>
    <w:rsid w:val="006163BF"/>
    <w:rsid w:val="00623A6F"/>
    <w:rsid w:val="0064343B"/>
    <w:rsid w:val="006450AE"/>
    <w:rsid w:val="0064518D"/>
    <w:rsid w:val="006456A3"/>
    <w:rsid w:val="00645E4F"/>
    <w:rsid w:val="00664881"/>
    <w:rsid w:val="00666F7B"/>
    <w:rsid w:val="00671137"/>
    <w:rsid w:val="00682A0E"/>
    <w:rsid w:val="006834F3"/>
    <w:rsid w:val="00684FF4"/>
    <w:rsid w:val="00686BC2"/>
    <w:rsid w:val="00690795"/>
    <w:rsid w:val="00691EBE"/>
    <w:rsid w:val="0069482A"/>
    <w:rsid w:val="00697BB5"/>
    <w:rsid w:val="006A6B86"/>
    <w:rsid w:val="006B0B99"/>
    <w:rsid w:val="006B1831"/>
    <w:rsid w:val="006B6A02"/>
    <w:rsid w:val="006C1E79"/>
    <w:rsid w:val="006C3EFC"/>
    <w:rsid w:val="006C56AC"/>
    <w:rsid w:val="006D18E9"/>
    <w:rsid w:val="006E0E3A"/>
    <w:rsid w:val="006E2327"/>
    <w:rsid w:val="006E247B"/>
    <w:rsid w:val="006E27CE"/>
    <w:rsid w:val="006E2B20"/>
    <w:rsid w:val="006E7F5F"/>
    <w:rsid w:val="006F28D1"/>
    <w:rsid w:val="006F3936"/>
    <w:rsid w:val="006F4BD5"/>
    <w:rsid w:val="006F652C"/>
    <w:rsid w:val="006F7E40"/>
    <w:rsid w:val="00700753"/>
    <w:rsid w:val="00700C54"/>
    <w:rsid w:val="007014B2"/>
    <w:rsid w:val="007107DB"/>
    <w:rsid w:val="0071127F"/>
    <w:rsid w:val="0072094B"/>
    <w:rsid w:val="00720ACE"/>
    <w:rsid w:val="007241A6"/>
    <w:rsid w:val="00730257"/>
    <w:rsid w:val="0073067E"/>
    <w:rsid w:val="00733399"/>
    <w:rsid w:val="00740FC6"/>
    <w:rsid w:val="00742341"/>
    <w:rsid w:val="007559D6"/>
    <w:rsid w:val="007579A3"/>
    <w:rsid w:val="007628FF"/>
    <w:rsid w:val="007646DC"/>
    <w:rsid w:val="00766965"/>
    <w:rsid w:val="00766ECA"/>
    <w:rsid w:val="00767036"/>
    <w:rsid w:val="007670E6"/>
    <w:rsid w:val="00767337"/>
    <w:rsid w:val="0077121A"/>
    <w:rsid w:val="00783D7F"/>
    <w:rsid w:val="00785CD5"/>
    <w:rsid w:val="00786C66"/>
    <w:rsid w:val="00787057"/>
    <w:rsid w:val="007903D1"/>
    <w:rsid w:val="007926B5"/>
    <w:rsid w:val="007A2647"/>
    <w:rsid w:val="007A523E"/>
    <w:rsid w:val="007B1C8D"/>
    <w:rsid w:val="007B2B8E"/>
    <w:rsid w:val="007B439B"/>
    <w:rsid w:val="007B5006"/>
    <w:rsid w:val="007C6574"/>
    <w:rsid w:val="007D478E"/>
    <w:rsid w:val="007D479B"/>
    <w:rsid w:val="007E6E70"/>
    <w:rsid w:val="007F0170"/>
    <w:rsid w:val="007F0BF2"/>
    <w:rsid w:val="007F154E"/>
    <w:rsid w:val="008009E7"/>
    <w:rsid w:val="00804480"/>
    <w:rsid w:val="0080508E"/>
    <w:rsid w:val="008058EA"/>
    <w:rsid w:val="00805D30"/>
    <w:rsid w:val="00806F4A"/>
    <w:rsid w:val="00811D4C"/>
    <w:rsid w:val="00812382"/>
    <w:rsid w:val="0081764A"/>
    <w:rsid w:val="00834764"/>
    <w:rsid w:val="00837FD2"/>
    <w:rsid w:val="008475A4"/>
    <w:rsid w:val="008548BA"/>
    <w:rsid w:val="0085631D"/>
    <w:rsid w:val="00857F72"/>
    <w:rsid w:val="008608E9"/>
    <w:rsid w:val="00867198"/>
    <w:rsid w:val="008740B6"/>
    <w:rsid w:val="008746AB"/>
    <w:rsid w:val="00875756"/>
    <w:rsid w:val="00875DA0"/>
    <w:rsid w:val="00876E08"/>
    <w:rsid w:val="00890E25"/>
    <w:rsid w:val="00891CB2"/>
    <w:rsid w:val="008A0C88"/>
    <w:rsid w:val="008A25A8"/>
    <w:rsid w:val="008A4267"/>
    <w:rsid w:val="008A6BF4"/>
    <w:rsid w:val="008A7526"/>
    <w:rsid w:val="008C3DE3"/>
    <w:rsid w:val="008D452F"/>
    <w:rsid w:val="008D745F"/>
    <w:rsid w:val="008E5A3F"/>
    <w:rsid w:val="008E6487"/>
    <w:rsid w:val="008F01AC"/>
    <w:rsid w:val="008F2812"/>
    <w:rsid w:val="008F476D"/>
    <w:rsid w:val="00905E7C"/>
    <w:rsid w:val="00906276"/>
    <w:rsid w:val="00912C2C"/>
    <w:rsid w:val="00922666"/>
    <w:rsid w:val="00924561"/>
    <w:rsid w:val="00924988"/>
    <w:rsid w:val="009325B3"/>
    <w:rsid w:val="00933A45"/>
    <w:rsid w:val="00933E00"/>
    <w:rsid w:val="0093687E"/>
    <w:rsid w:val="00945896"/>
    <w:rsid w:val="00946E62"/>
    <w:rsid w:val="00946F38"/>
    <w:rsid w:val="00950116"/>
    <w:rsid w:val="00950C5F"/>
    <w:rsid w:val="00952357"/>
    <w:rsid w:val="00953477"/>
    <w:rsid w:val="0096514B"/>
    <w:rsid w:val="00982DB7"/>
    <w:rsid w:val="00991782"/>
    <w:rsid w:val="00991879"/>
    <w:rsid w:val="009A4FAE"/>
    <w:rsid w:val="009B35F8"/>
    <w:rsid w:val="009C1DEA"/>
    <w:rsid w:val="009D21B2"/>
    <w:rsid w:val="009D31FA"/>
    <w:rsid w:val="009E10D0"/>
    <w:rsid w:val="009E124C"/>
    <w:rsid w:val="009E22AD"/>
    <w:rsid w:val="009E4126"/>
    <w:rsid w:val="009E55E4"/>
    <w:rsid w:val="009F00A8"/>
    <w:rsid w:val="009F0F25"/>
    <w:rsid w:val="009F1958"/>
    <w:rsid w:val="009F2872"/>
    <w:rsid w:val="00A01BD2"/>
    <w:rsid w:val="00A03B48"/>
    <w:rsid w:val="00A06581"/>
    <w:rsid w:val="00A06D08"/>
    <w:rsid w:val="00A113B6"/>
    <w:rsid w:val="00A14F48"/>
    <w:rsid w:val="00A201B2"/>
    <w:rsid w:val="00A36503"/>
    <w:rsid w:val="00A36AD5"/>
    <w:rsid w:val="00A47BA2"/>
    <w:rsid w:val="00A521E1"/>
    <w:rsid w:val="00A75E3D"/>
    <w:rsid w:val="00A81758"/>
    <w:rsid w:val="00A83BB9"/>
    <w:rsid w:val="00A91045"/>
    <w:rsid w:val="00A918AC"/>
    <w:rsid w:val="00A93964"/>
    <w:rsid w:val="00A962C0"/>
    <w:rsid w:val="00AA1954"/>
    <w:rsid w:val="00AB53C2"/>
    <w:rsid w:val="00AB71A1"/>
    <w:rsid w:val="00AC0F10"/>
    <w:rsid w:val="00AD114A"/>
    <w:rsid w:val="00AD1BE7"/>
    <w:rsid w:val="00AD1F90"/>
    <w:rsid w:val="00AD7037"/>
    <w:rsid w:val="00AE18F6"/>
    <w:rsid w:val="00AE46A3"/>
    <w:rsid w:val="00B039C5"/>
    <w:rsid w:val="00B128DA"/>
    <w:rsid w:val="00B24C41"/>
    <w:rsid w:val="00B41EBB"/>
    <w:rsid w:val="00B43E66"/>
    <w:rsid w:val="00B469BC"/>
    <w:rsid w:val="00B5105B"/>
    <w:rsid w:val="00B60078"/>
    <w:rsid w:val="00B6641A"/>
    <w:rsid w:val="00B66CE4"/>
    <w:rsid w:val="00B6755B"/>
    <w:rsid w:val="00B739FD"/>
    <w:rsid w:val="00B7693F"/>
    <w:rsid w:val="00B77DC5"/>
    <w:rsid w:val="00B87560"/>
    <w:rsid w:val="00B90350"/>
    <w:rsid w:val="00B93B11"/>
    <w:rsid w:val="00B9435C"/>
    <w:rsid w:val="00B97500"/>
    <w:rsid w:val="00BB35A6"/>
    <w:rsid w:val="00BB3B1E"/>
    <w:rsid w:val="00BB5779"/>
    <w:rsid w:val="00BB5BE9"/>
    <w:rsid w:val="00BC048C"/>
    <w:rsid w:val="00BC2DE0"/>
    <w:rsid w:val="00BD3814"/>
    <w:rsid w:val="00BD5CB7"/>
    <w:rsid w:val="00BD77B9"/>
    <w:rsid w:val="00BE3C40"/>
    <w:rsid w:val="00BE6C19"/>
    <w:rsid w:val="00BF41E5"/>
    <w:rsid w:val="00C00545"/>
    <w:rsid w:val="00C03FB6"/>
    <w:rsid w:val="00C05F72"/>
    <w:rsid w:val="00C12D90"/>
    <w:rsid w:val="00C2264E"/>
    <w:rsid w:val="00C37C14"/>
    <w:rsid w:val="00C4195C"/>
    <w:rsid w:val="00C41A16"/>
    <w:rsid w:val="00C44EFB"/>
    <w:rsid w:val="00C47035"/>
    <w:rsid w:val="00C51780"/>
    <w:rsid w:val="00C748A6"/>
    <w:rsid w:val="00C820AD"/>
    <w:rsid w:val="00C879F1"/>
    <w:rsid w:val="00CA35F0"/>
    <w:rsid w:val="00CA7B12"/>
    <w:rsid w:val="00CB1FB4"/>
    <w:rsid w:val="00CC2016"/>
    <w:rsid w:val="00CC3B27"/>
    <w:rsid w:val="00CC78E1"/>
    <w:rsid w:val="00CD0B52"/>
    <w:rsid w:val="00CD13C1"/>
    <w:rsid w:val="00CE1871"/>
    <w:rsid w:val="00CE3203"/>
    <w:rsid w:val="00CF25C7"/>
    <w:rsid w:val="00D04138"/>
    <w:rsid w:val="00D049F6"/>
    <w:rsid w:val="00D21A3B"/>
    <w:rsid w:val="00D24B1E"/>
    <w:rsid w:val="00D45F4E"/>
    <w:rsid w:val="00D515DF"/>
    <w:rsid w:val="00D54288"/>
    <w:rsid w:val="00D57E30"/>
    <w:rsid w:val="00D650BB"/>
    <w:rsid w:val="00D741CD"/>
    <w:rsid w:val="00D74BF3"/>
    <w:rsid w:val="00D75610"/>
    <w:rsid w:val="00D83786"/>
    <w:rsid w:val="00D84B5C"/>
    <w:rsid w:val="00D93332"/>
    <w:rsid w:val="00D9520F"/>
    <w:rsid w:val="00D97807"/>
    <w:rsid w:val="00DA4F63"/>
    <w:rsid w:val="00DA7E64"/>
    <w:rsid w:val="00DC66C8"/>
    <w:rsid w:val="00DD6093"/>
    <w:rsid w:val="00DE1F5D"/>
    <w:rsid w:val="00DF063F"/>
    <w:rsid w:val="00DF2458"/>
    <w:rsid w:val="00DF4239"/>
    <w:rsid w:val="00E03CAB"/>
    <w:rsid w:val="00E112FB"/>
    <w:rsid w:val="00E1170B"/>
    <w:rsid w:val="00E12659"/>
    <w:rsid w:val="00E1368A"/>
    <w:rsid w:val="00E154EB"/>
    <w:rsid w:val="00E3401B"/>
    <w:rsid w:val="00E36E4F"/>
    <w:rsid w:val="00E40588"/>
    <w:rsid w:val="00E42725"/>
    <w:rsid w:val="00E46511"/>
    <w:rsid w:val="00E5315B"/>
    <w:rsid w:val="00E54CD5"/>
    <w:rsid w:val="00E55FB2"/>
    <w:rsid w:val="00E56B6D"/>
    <w:rsid w:val="00E60655"/>
    <w:rsid w:val="00E64C8B"/>
    <w:rsid w:val="00E667AC"/>
    <w:rsid w:val="00E71B45"/>
    <w:rsid w:val="00E723FD"/>
    <w:rsid w:val="00E72520"/>
    <w:rsid w:val="00E7268D"/>
    <w:rsid w:val="00E9301F"/>
    <w:rsid w:val="00EB3B56"/>
    <w:rsid w:val="00EC01A4"/>
    <w:rsid w:val="00EC223A"/>
    <w:rsid w:val="00EC7436"/>
    <w:rsid w:val="00ED2F82"/>
    <w:rsid w:val="00EE20AC"/>
    <w:rsid w:val="00EF19D3"/>
    <w:rsid w:val="00EF7030"/>
    <w:rsid w:val="00F1009E"/>
    <w:rsid w:val="00F121DE"/>
    <w:rsid w:val="00F16B8B"/>
    <w:rsid w:val="00F23A65"/>
    <w:rsid w:val="00F24BB9"/>
    <w:rsid w:val="00F27A0C"/>
    <w:rsid w:val="00F655D0"/>
    <w:rsid w:val="00F65C8A"/>
    <w:rsid w:val="00F734DF"/>
    <w:rsid w:val="00F75D47"/>
    <w:rsid w:val="00F81744"/>
    <w:rsid w:val="00F904BB"/>
    <w:rsid w:val="00FA7256"/>
    <w:rsid w:val="00FB1790"/>
    <w:rsid w:val="00FB2F94"/>
    <w:rsid w:val="00FB31EB"/>
    <w:rsid w:val="00FB3F36"/>
    <w:rsid w:val="00FB4069"/>
    <w:rsid w:val="00FD5888"/>
    <w:rsid w:val="00FD5A5F"/>
    <w:rsid w:val="00FE78A9"/>
    <w:rsid w:val="00FF0DEC"/>
    <w:rsid w:val="00FF10BD"/>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3A537"/>
  <w15:docId w15:val="{FBFFE450-7A32-40C4-8354-C8FD52B5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6660"/>
    <w:rPr>
      <w:sz w:val="24"/>
      <w:szCs w:val="24"/>
    </w:rPr>
  </w:style>
  <w:style w:type="paragraph" w:styleId="Heading1">
    <w:name w:val="heading 1"/>
    <w:aliases w:val="h1"/>
    <w:basedOn w:val="Heading"/>
    <w:qFormat/>
    <w:rsid w:val="00E9301F"/>
    <w:pPr>
      <w:numPr>
        <w:numId w:val="2"/>
      </w:numPr>
      <w:outlineLvl w:val="0"/>
    </w:pPr>
    <w:rPr>
      <w:b/>
      <w:u w:val="single"/>
    </w:rPr>
  </w:style>
  <w:style w:type="paragraph" w:styleId="Heading2">
    <w:name w:val="heading 2"/>
    <w:aliases w:val="h2"/>
    <w:basedOn w:val="Heading"/>
    <w:next w:val="BodyText"/>
    <w:qFormat/>
    <w:rsid w:val="00F904BB"/>
    <w:pPr>
      <w:numPr>
        <w:ilvl w:val="1"/>
        <w:numId w:val="2"/>
      </w:numPr>
      <w:outlineLvl w:val="1"/>
    </w:pPr>
  </w:style>
  <w:style w:type="paragraph" w:styleId="Heading3">
    <w:name w:val="heading 3"/>
    <w:aliases w:val="h3"/>
    <w:basedOn w:val="Heading"/>
    <w:next w:val="BodyText"/>
    <w:qFormat/>
    <w:rsid w:val="00F904BB"/>
    <w:pPr>
      <w:numPr>
        <w:ilvl w:val="2"/>
        <w:numId w:val="2"/>
      </w:numPr>
      <w:outlineLvl w:val="2"/>
    </w:pPr>
  </w:style>
  <w:style w:type="paragraph" w:styleId="Heading4">
    <w:name w:val="heading 4"/>
    <w:aliases w:val="h4"/>
    <w:basedOn w:val="Heading"/>
    <w:next w:val="BodyText"/>
    <w:qFormat/>
    <w:rsid w:val="00F904BB"/>
    <w:pPr>
      <w:numPr>
        <w:ilvl w:val="3"/>
        <w:numId w:val="2"/>
      </w:numPr>
      <w:outlineLvl w:val="3"/>
    </w:pPr>
  </w:style>
  <w:style w:type="paragraph" w:styleId="Heading5">
    <w:name w:val="heading 5"/>
    <w:aliases w:val="h5"/>
    <w:basedOn w:val="Heading"/>
    <w:next w:val="BodyText"/>
    <w:qFormat/>
    <w:rsid w:val="00F904BB"/>
    <w:pPr>
      <w:numPr>
        <w:ilvl w:val="4"/>
        <w:numId w:val="2"/>
      </w:numPr>
      <w:outlineLvl w:val="4"/>
    </w:pPr>
  </w:style>
  <w:style w:type="paragraph" w:styleId="Heading6">
    <w:name w:val="heading 6"/>
    <w:aliases w:val="h6"/>
    <w:basedOn w:val="Heading"/>
    <w:next w:val="Normal"/>
    <w:qFormat/>
    <w:rsid w:val="00F904BB"/>
    <w:pPr>
      <w:numPr>
        <w:ilvl w:val="5"/>
        <w:numId w:val="2"/>
      </w:numPr>
      <w:outlineLvl w:val="5"/>
    </w:pPr>
  </w:style>
  <w:style w:type="paragraph" w:styleId="Heading7">
    <w:name w:val="heading 7"/>
    <w:aliases w:val="h7"/>
    <w:basedOn w:val="Heading"/>
    <w:next w:val="Normal"/>
    <w:link w:val="Heading7Char"/>
    <w:qFormat/>
    <w:rsid w:val="00F904BB"/>
    <w:pPr>
      <w:numPr>
        <w:ilvl w:val="6"/>
        <w:numId w:val="2"/>
      </w:numPr>
      <w:outlineLvl w:val="6"/>
    </w:pPr>
  </w:style>
  <w:style w:type="paragraph" w:styleId="Heading8">
    <w:name w:val="heading 8"/>
    <w:aliases w:val="h8"/>
    <w:basedOn w:val="Heading"/>
    <w:next w:val="Normal"/>
    <w:link w:val="Heading8Char"/>
    <w:qFormat/>
    <w:rsid w:val="00F904BB"/>
    <w:pPr>
      <w:numPr>
        <w:ilvl w:val="7"/>
        <w:numId w:val="2"/>
      </w:numPr>
      <w:outlineLvl w:val="7"/>
    </w:pPr>
  </w:style>
  <w:style w:type="paragraph" w:styleId="Heading9">
    <w:name w:val="heading 9"/>
    <w:aliases w:val="h9"/>
    <w:basedOn w:val="Heading"/>
    <w:next w:val="Normal"/>
    <w:link w:val="Heading9Char"/>
    <w:qFormat/>
    <w:rsid w:val="00F904BB"/>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904BB"/>
    <w:pPr>
      <w:spacing w:line="480" w:lineRule="auto"/>
    </w:pPr>
  </w:style>
  <w:style w:type="paragraph" w:styleId="BodyTextIndent2">
    <w:name w:val="Body Text Indent 2"/>
    <w:basedOn w:val="Normal"/>
    <w:rsid w:val="006F7E40"/>
    <w:pPr>
      <w:tabs>
        <w:tab w:val="left" w:pos="432"/>
      </w:tabs>
      <w:overflowPunct w:val="0"/>
      <w:autoSpaceDE w:val="0"/>
      <w:autoSpaceDN w:val="0"/>
      <w:adjustRightInd w:val="0"/>
      <w:ind w:left="720"/>
      <w:textAlignment w:val="baseline"/>
    </w:pPr>
    <w:rPr>
      <w:sz w:val="20"/>
      <w:szCs w:val="20"/>
    </w:rPr>
  </w:style>
  <w:style w:type="paragraph" w:styleId="BlockText">
    <w:name w:val="Block Text"/>
    <w:basedOn w:val="Normal"/>
    <w:rsid w:val="00F904BB"/>
    <w:pPr>
      <w:spacing w:after="240"/>
      <w:ind w:left="1440" w:right="1440"/>
    </w:pPr>
    <w:rPr>
      <w:rFonts w:eastAsiaTheme="minorEastAsia" w:cstheme="minorBidi"/>
      <w:iCs/>
    </w:rPr>
  </w:style>
  <w:style w:type="paragraph" w:styleId="BodyTextIndent">
    <w:name w:val="Body Text Indent"/>
    <w:aliases w:val="bti"/>
    <w:basedOn w:val="Normal"/>
    <w:link w:val="BodyTextIndentChar"/>
    <w:rsid w:val="00F904BB"/>
    <w:pPr>
      <w:spacing w:after="240"/>
      <w:ind w:left="720"/>
    </w:pPr>
  </w:style>
  <w:style w:type="paragraph" w:styleId="BodyText">
    <w:name w:val="Body Text"/>
    <w:basedOn w:val="Normal"/>
    <w:link w:val="BodyTextChar"/>
    <w:rsid w:val="00F904BB"/>
    <w:pPr>
      <w:spacing w:after="240"/>
    </w:pPr>
    <w:rPr>
      <w:szCs w:val="20"/>
    </w:rPr>
  </w:style>
  <w:style w:type="paragraph" w:styleId="Header">
    <w:name w:val="header"/>
    <w:basedOn w:val="Normal"/>
    <w:rsid w:val="00F904BB"/>
    <w:pPr>
      <w:tabs>
        <w:tab w:val="center" w:pos="4680"/>
        <w:tab w:val="right" w:pos="9360"/>
      </w:tabs>
    </w:pPr>
  </w:style>
  <w:style w:type="paragraph" w:styleId="Footer">
    <w:name w:val="footer"/>
    <w:basedOn w:val="Normal"/>
    <w:link w:val="FooterChar"/>
    <w:uiPriority w:val="99"/>
    <w:rsid w:val="00F904BB"/>
    <w:pPr>
      <w:tabs>
        <w:tab w:val="center" w:pos="4680"/>
        <w:tab w:val="right" w:pos="9360"/>
      </w:tabs>
    </w:pPr>
  </w:style>
  <w:style w:type="paragraph" w:styleId="BodyText3">
    <w:name w:val="Body Text 3"/>
    <w:basedOn w:val="Normal"/>
    <w:link w:val="BodyText3Char"/>
    <w:rsid w:val="00F904BB"/>
    <w:pPr>
      <w:spacing w:line="360" w:lineRule="auto"/>
    </w:pPr>
    <w:rPr>
      <w:szCs w:val="16"/>
    </w:rPr>
  </w:style>
  <w:style w:type="paragraph" w:styleId="BodyTextIndent3">
    <w:name w:val="Body Text Indent 3"/>
    <w:basedOn w:val="Normal"/>
    <w:rsid w:val="006F7E40"/>
    <w:pPr>
      <w:tabs>
        <w:tab w:val="left" w:pos="432"/>
      </w:tabs>
      <w:ind w:left="432"/>
    </w:pPr>
    <w:rPr>
      <w:sz w:val="20"/>
    </w:rPr>
  </w:style>
  <w:style w:type="paragraph" w:styleId="NormalWeb">
    <w:name w:val="Normal (Web)"/>
    <w:basedOn w:val="Normal"/>
    <w:rsid w:val="006F7E40"/>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343497"/>
    <w:rPr>
      <w:rFonts w:ascii="Tahoma" w:hAnsi="Tahoma" w:cs="Tahoma"/>
      <w:sz w:val="16"/>
      <w:szCs w:val="16"/>
    </w:rPr>
  </w:style>
  <w:style w:type="paragraph" w:customStyle="1" w:styleId="Style2">
    <w:name w:val="Style2"/>
    <w:basedOn w:val="Title"/>
    <w:rsid w:val="00DF4239"/>
    <w:pPr>
      <w:tabs>
        <w:tab w:val="left" w:pos="432"/>
      </w:tabs>
      <w:spacing w:after="0"/>
      <w:jc w:val="left"/>
    </w:pPr>
    <w:rPr>
      <w:rFonts w:cs="Times New Roman"/>
      <w:bCs/>
      <w:kern w:val="0"/>
      <w:sz w:val="20"/>
      <w:szCs w:val="20"/>
    </w:rPr>
  </w:style>
  <w:style w:type="paragraph" w:styleId="Title">
    <w:name w:val="Title"/>
    <w:aliases w:val="t"/>
    <w:basedOn w:val="Normal"/>
    <w:next w:val="BodyText"/>
    <w:link w:val="TitleChar"/>
    <w:qFormat/>
    <w:rsid w:val="00F904BB"/>
    <w:pPr>
      <w:spacing w:after="240"/>
      <w:jc w:val="center"/>
    </w:pPr>
    <w:rPr>
      <w:rFonts w:eastAsiaTheme="majorEastAsia" w:cstheme="majorBidi"/>
      <w:b/>
      <w:spacing w:val="5"/>
      <w:kern w:val="28"/>
      <w:szCs w:val="52"/>
    </w:rPr>
  </w:style>
  <w:style w:type="character" w:styleId="CommentReference">
    <w:name w:val="annotation reference"/>
    <w:basedOn w:val="DefaultParagraphFont"/>
    <w:semiHidden/>
    <w:rsid w:val="00483FA7"/>
    <w:rPr>
      <w:sz w:val="16"/>
      <w:szCs w:val="16"/>
    </w:rPr>
  </w:style>
  <w:style w:type="paragraph" w:styleId="CommentText">
    <w:name w:val="annotation text"/>
    <w:basedOn w:val="Normal"/>
    <w:semiHidden/>
    <w:rsid w:val="00483FA7"/>
    <w:rPr>
      <w:sz w:val="20"/>
      <w:szCs w:val="20"/>
    </w:rPr>
  </w:style>
  <w:style w:type="paragraph" w:styleId="CommentSubject">
    <w:name w:val="annotation subject"/>
    <w:basedOn w:val="CommentText"/>
    <w:next w:val="CommentText"/>
    <w:semiHidden/>
    <w:rsid w:val="00483FA7"/>
    <w:rPr>
      <w:b/>
      <w:bCs/>
    </w:rPr>
  </w:style>
  <w:style w:type="character" w:styleId="PageNumber">
    <w:name w:val="page number"/>
    <w:basedOn w:val="DefaultParagraphFont"/>
    <w:rsid w:val="00F904BB"/>
  </w:style>
  <w:style w:type="paragraph" w:customStyle="1" w:styleId="c6">
    <w:name w:val="c6"/>
    <w:basedOn w:val="Normal"/>
    <w:rsid w:val="00BD5CB7"/>
    <w:pPr>
      <w:widowControl w:val="0"/>
      <w:snapToGrid w:val="0"/>
      <w:spacing w:line="240" w:lineRule="atLeast"/>
      <w:jc w:val="center"/>
    </w:pPr>
    <w:rPr>
      <w:szCs w:val="20"/>
    </w:rPr>
  </w:style>
  <w:style w:type="character" w:customStyle="1" w:styleId="Heading8Char">
    <w:name w:val="Heading 8 Char"/>
    <w:aliases w:val="h8 Char"/>
    <w:basedOn w:val="DefaultParagraphFont"/>
    <w:link w:val="Heading8"/>
    <w:rsid w:val="008A4267"/>
    <w:rPr>
      <w:sz w:val="24"/>
    </w:rPr>
  </w:style>
  <w:style w:type="paragraph" w:styleId="HTMLPreformatted">
    <w:name w:val="HTML Preformatted"/>
    <w:basedOn w:val="Normal"/>
    <w:link w:val="HTMLPreformattedChar"/>
    <w:rsid w:val="008A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A4267"/>
    <w:rPr>
      <w:rFonts w:ascii="Arial Unicode MS" w:eastAsia="Arial Unicode MS" w:hAnsi="Arial Unicode MS" w:cs="Arial Unicode MS"/>
    </w:rPr>
  </w:style>
  <w:style w:type="paragraph" w:customStyle="1" w:styleId="Style">
    <w:name w:val="Style"/>
    <w:basedOn w:val="Normal"/>
    <w:rsid w:val="008A4267"/>
    <w:pPr>
      <w:widowControl w:val="0"/>
      <w:ind w:left="2160" w:hanging="720"/>
    </w:pPr>
    <w:rPr>
      <w:snapToGrid w:val="0"/>
      <w:szCs w:val="20"/>
    </w:rPr>
  </w:style>
  <w:style w:type="paragraph" w:customStyle="1" w:styleId="Style1">
    <w:name w:val="Style1"/>
    <w:basedOn w:val="Title"/>
    <w:rsid w:val="008A4267"/>
    <w:pPr>
      <w:tabs>
        <w:tab w:val="left" w:pos="432"/>
      </w:tabs>
      <w:spacing w:after="0"/>
    </w:pPr>
    <w:rPr>
      <w:rFonts w:cs="Times New Roman"/>
      <w:bCs/>
      <w:kern w:val="0"/>
      <w:sz w:val="20"/>
      <w:szCs w:val="20"/>
    </w:rPr>
  </w:style>
  <w:style w:type="paragraph" w:styleId="TOC2">
    <w:name w:val="toc 2"/>
    <w:basedOn w:val="Normal"/>
    <w:next w:val="Normal"/>
    <w:autoRedefine/>
    <w:semiHidden/>
    <w:rsid w:val="00F904BB"/>
    <w:pPr>
      <w:ind w:left="240"/>
    </w:pPr>
  </w:style>
  <w:style w:type="paragraph" w:styleId="TOC1">
    <w:name w:val="toc 1"/>
    <w:basedOn w:val="Normal"/>
    <w:next w:val="Normal"/>
    <w:autoRedefine/>
    <w:semiHidden/>
    <w:rsid w:val="00F904BB"/>
  </w:style>
  <w:style w:type="paragraph" w:styleId="TOC3">
    <w:name w:val="toc 3"/>
    <w:basedOn w:val="Normal"/>
    <w:next w:val="Normal"/>
    <w:autoRedefine/>
    <w:semiHidden/>
    <w:rsid w:val="00F904BB"/>
    <w:pPr>
      <w:ind w:left="480"/>
    </w:pPr>
  </w:style>
  <w:style w:type="paragraph" w:styleId="TOC4">
    <w:name w:val="toc 4"/>
    <w:basedOn w:val="Normal"/>
    <w:next w:val="Normal"/>
    <w:autoRedefine/>
    <w:semiHidden/>
    <w:rsid w:val="008A4267"/>
    <w:pPr>
      <w:ind w:left="720"/>
    </w:pPr>
    <w:rPr>
      <w:rFonts w:ascii="Times" w:hAnsi="Times"/>
      <w:szCs w:val="20"/>
    </w:rPr>
  </w:style>
  <w:style w:type="paragraph" w:styleId="TOC5">
    <w:name w:val="toc 5"/>
    <w:basedOn w:val="Normal"/>
    <w:next w:val="Normal"/>
    <w:autoRedefine/>
    <w:semiHidden/>
    <w:rsid w:val="008A4267"/>
    <w:pPr>
      <w:ind w:left="960"/>
    </w:pPr>
    <w:rPr>
      <w:rFonts w:ascii="Times" w:hAnsi="Times"/>
      <w:szCs w:val="20"/>
    </w:rPr>
  </w:style>
  <w:style w:type="paragraph" w:styleId="TOC6">
    <w:name w:val="toc 6"/>
    <w:basedOn w:val="Normal"/>
    <w:next w:val="Normal"/>
    <w:autoRedefine/>
    <w:semiHidden/>
    <w:rsid w:val="008A4267"/>
    <w:pPr>
      <w:ind w:left="1200"/>
    </w:pPr>
    <w:rPr>
      <w:rFonts w:ascii="Times" w:hAnsi="Times"/>
      <w:szCs w:val="20"/>
    </w:rPr>
  </w:style>
  <w:style w:type="paragraph" w:styleId="TOC7">
    <w:name w:val="toc 7"/>
    <w:basedOn w:val="Normal"/>
    <w:next w:val="Normal"/>
    <w:autoRedefine/>
    <w:semiHidden/>
    <w:rsid w:val="008A4267"/>
    <w:pPr>
      <w:ind w:left="1440"/>
    </w:pPr>
    <w:rPr>
      <w:rFonts w:ascii="Times" w:hAnsi="Times"/>
      <w:szCs w:val="20"/>
    </w:rPr>
  </w:style>
  <w:style w:type="paragraph" w:styleId="TOC8">
    <w:name w:val="toc 8"/>
    <w:basedOn w:val="Normal"/>
    <w:next w:val="Normal"/>
    <w:autoRedefine/>
    <w:semiHidden/>
    <w:rsid w:val="008A4267"/>
    <w:pPr>
      <w:ind w:left="1680"/>
    </w:pPr>
    <w:rPr>
      <w:rFonts w:ascii="Times" w:hAnsi="Times"/>
      <w:szCs w:val="20"/>
    </w:rPr>
  </w:style>
  <w:style w:type="paragraph" w:styleId="TOC9">
    <w:name w:val="toc 9"/>
    <w:basedOn w:val="Normal"/>
    <w:next w:val="Normal"/>
    <w:autoRedefine/>
    <w:semiHidden/>
    <w:rsid w:val="008A4267"/>
    <w:pPr>
      <w:ind w:left="1920"/>
    </w:pPr>
    <w:rPr>
      <w:rFonts w:ascii="Times" w:hAnsi="Times"/>
      <w:szCs w:val="20"/>
    </w:rPr>
  </w:style>
  <w:style w:type="character" w:styleId="Hyperlink">
    <w:name w:val="Hyperlink"/>
    <w:rsid w:val="008A4267"/>
    <w:rPr>
      <w:color w:val="0000FF"/>
      <w:u w:val="single"/>
    </w:rPr>
  </w:style>
  <w:style w:type="paragraph" w:styleId="ListParagraph">
    <w:name w:val="List Paragraph"/>
    <w:basedOn w:val="Normal"/>
    <w:uiPriority w:val="34"/>
    <w:qFormat/>
    <w:rsid w:val="004E5131"/>
    <w:pPr>
      <w:ind w:left="720"/>
      <w:contextualSpacing/>
    </w:pPr>
  </w:style>
  <w:style w:type="character" w:customStyle="1" w:styleId="FooterChar">
    <w:name w:val="Footer Char"/>
    <w:basedOn w:val="DefaultParagraphFont"/>
    <w:link w:val="Footer"/>
    <w:uiPriority w:val="99"/>
    <w:rsid w:val="00953477"/>
    <w:rPr>
      <w:sz w:val="24"/>
      <w:szCs w:val="24"/>
    </w:rPr>
  </w:style>
  <w:style w:type="paragraph" w:styleId="Revision">
    <w:name w:val="Revision"/>
    <w:hidden/>
    <w:uiPriority w:val="99"/>
    <w:semiHidden/>
    <w:rsid w:val="00F1009E"/>
    <w:rPr>
      <w:sz w:val="24"/>
      <w:szCs w:val="24"/>
    </w:rPr>
  </w:style>
  <w:style w:type="paragraph" w:styleId="FootnoteText">
    <w:name w:val="footnote text"/>
    <w:basedOn w:val="Normal"/>
    <w:link w:val="FootnoteTextChar"/>
    <w:semiHidden/>
    <w:rsid w:val="00F904BB"/>
    <w:pPr>
      <w:spacing w:after="120"/>
    </w:pPr>
    <w:rPr>
      <w:sz w:val="20"/>
      <w:szCs w:val="20"/>
    </w:rPr>
  </w:style>
  <w:style w:type="character" w:customStyle="1" w:styleId="FootnoteTextChar">
    <w:name w:val="Footnote Text Char"/>
    <w:basedOn w:val="DefaultParagraphFont"/>
    <w:link w:val="FootnoteText"/>
    <w:semiHidden/>
    <w:rsid w:val="00F904BB"/>
  </w:style>
  <w:style w:type="character" w:styleId="FootnoteReference">
    <w:name w:val="footnote reference"/>
    <w:basedOn w:val="DefaultParagraphFont"/>
    <w:semiHidden/>
    <w:rsid w:val="00F904BB"/>
    <w:rPr>
      <w:vertAlign w:val="superscript"/>
    </w:rPr>
  </w:style>
  <w:style w:type="character" w:customStyle="1" w:styleId="BodyTextChar">
    <w:name w:val="Body Text Char"/>
    <w:basedOn w:val="DefaultParagraphFont"/>
    <w:link w:val="BodyText"/>
    <w:rsid w:val="00F904BB"/>
    <w:rPr>
      <w:sz w:val="24"/>
    </w:rPr>
  </w:style>
  <w:style w:type="paragraph" w:customStyle="1" w:styleId="BodyText15Space">
    <w:name w:val="Body Text 1.5 Space"/>
    <w:aliases w:val="bt15"/>
    <w:basedOn w:val="Normal"/>
    <w:qFormat/>
    <w:rsid w:val="00F904BB"/>
    <w:pPr>
      <w:spacing w:line="360" w:lineRule="auto"/>
    </w:pPr>
  </w:style>
  <w:style w:type="character" w:customStyle="1" w:styleId="BodyText2Char">
    <w:name w:val="Body Text 2 Char"/>
    <w:basedOn w:val="DefaultParagraphFont"/>
    <w:link w:val="BodyText2"/>
    <w:rsid w:val="00F904BB"/>
    <w:rPr>
      <w:sz w:val="24"/>
      <w:szCs w:val="24"/>
    </w:rPr>
  </w:style>
  <w:style w:type="character" w:customStyle="1" w:styleId="BodyText3Char">
    <w:name w:val="Body Text 3 Char"/>
    <w:basedOn w:val="DefaultParagraphFont"/>
    <w:link w:val="BodyText3"/>
    <w:rsid w:val="00F904BB"/>
    <w:rPr>
      <w:sz w:val="24"/>
      <w:szCs w:val="16"/>
    </w:rPr>
  </w:style>
  <w:style w:type="paragraph" w:customStyle="1" w:styleId="BodyTextDoubleSpace">
    <w:name w:val="Body Text Double Space"/>
    <w:aliases w:val="btd"/>
    <w:basedOn w:val="Normal"/>
    <w:qFormat/>
    <w:rsid w:val="00F904BB"/>
    <w:pPr>
      <w:spacing w:line="480" w:lineRule="auto"/>
    </w:pPr>
  </w:style>
  <w:style w:type="paragraph" w:styleId="BodyTextFirstIndent">
    <w:name w:val="Body Text First Indent"/>
    <w:aliases w:val="btfi"/>
    <w:basedOn w:val="BodyText"/>
    <w:link w:val="BodyTextFirstIndentChar"/>
    <w:rsid w:val="00F904BB"/>
    <w:pPr>
      <w:ind w:firstLine="720"/>
    </w:pPr>
    <w:rPr>
      <w:szCs w:val="24"/>
    </w:rPr>
  </w:style>
  <w:style w:type="character" w:customStyle="1" w:styleId="BodyTextFirstIndentChar">
    <w:name w:val="Body Text First Indent Char"/>
    <w:aliases w:val="btfi Char"/>
    <w:basedOn w:val="BodyTextChar"/>
    <w:link w:val="BodyTextFirstIndent"/>
    <w:rsid w:val="00F904BB"/>
    <w:rPr>
      <w:sz w:val="24"/>
      <w:szCs w:val="24"/>
    </w:rPr>
  </w:style>
  <w:style w:type="character" w:customStyle="1" w:styleId="BodyTextIndentChar">
    <w:name w:val="Body Text Indent Char"/>
    <w:aliases w:val="bti Char"/>
    <w:basedOn w:val="DefaultParagraphFont"/>
    <w:link w:val="BodyTextIndent"/>
    <w:rsid w:val="00F904BB"/>
    <w:rPr>
      <w:sz w:val="24"/>
      <w:szCs w:val="24"/>
    </w:rPr>
  </w:style>
  <w:style w:type="paragraph" w:customStyle="1" w:styleId="Bullet">
    <w:name w:val="Bullet"/>
    <w:basedOn w:val="Normal"/>
    <w:semiHidden/>
    <w:unhideWhenUsed/>
    <w:rsid w:val="00F904BB"/>
    <w:pPr>
      <w:spacing w:after="240"/>
    </w:pPr>
  </w:style>
  <w:style w:type="paragraph" w:customStyle="1" w:styleId="Bullet1">
    <w:name w:val="Bullet 1"/>
    <w:aliases w:val="b1"/>
    <w:basedOn w:val="Bullet"/>
    <w:rsid w:val="00F904BB"/>
    <w:pPr>
      <w:numPr>
        <w:numId w:val="1"/>
      </w:numPr>
    </w:pPr>
  </w:style>
  <w:style w:type="paragraph" w:customStyle="1" w:styleId="Bullet2">
    <w:name w:val="Bullet 2"/>
    <w:aliases w:val="b2"/>
    <w:basedOn w:val="Bullet"/>
    <w:rsid w:val="00F904BB"/>
    <w:pPr>
      <w:numPr>
        <w:ilvl w:val="1"/>
        <w:numId w:val="1"/>
      </w:numPr>
    </w:pPr>
  </w:style>
  <w:style w:type="paragraph" w:customStyle="1" w:styleId="Bullet3">
    <w:name w:val="Bullet 3"/>
    <w:aliases w:val="b3"/>
    <w:basedOn w:val="Bullet"/>
    <w:rsid w:val="00F904BB"/>
    <w:pPr>
      <w:numPr>
        <w:ilvl w:val="2"/>
        <w:numId w:val="1"/>
      </w:numPr>
    </w:pPr>
  </w:style>
  <w:style w:type="paragraph" w:customStyle="1" w:styleId="Bullet4">
    <w:name w:val="Bullet 4"/>
    <w:aliases w:val="b4"/>
    <w:basedOn w:val="Bullet"/>
    <w:rsid w:val="00F904BB"/>
    <w:pPr>
      <w:numPr>
        <w:ilvl w:val="3"/>
        <w:numId w:val="1"/>
      </w:numPr>
    </w:pPr>
  </w:style>
  <w:style w:type="paragraph" w:customStyle="1" w:styleId="Bullet5">
    <w:name w:val="Bullet 5"/>
    <w:aliases w:val="b5"/>
    <w:basedOn w:val="Bullet"/>
    <w:rsid w:val="00F904BB"/>
    <w:pPr>
      <w:numPr>
        <w:ilvl w:val="4"/>
        <w:numId w:val="1"/>
      </w:numPr>
    </w:pPr>
  </w:style>
  <w:style w:type="paragraph" w:customStyle="1" w:styleId="Bullet6">
    <w:name w:val="Bullet 6"/>
    <w:aliases w:val="b6"/>
    <w:basedOn w:val="Bullet"/>
    <w:rsid w:val="00F904BB"/>
    <w:pPr>
      <w:numPr>
        <w:ilvl w:val="5"/>
        <w:numId w:val="1"/>
      </w:numPr>
    </w:pPr>
  </w:style>
  <w:style w:type="paragraph" w:customStyle="1" w:styleId="Bullet7">
    <w:name w:val="Bullet 7"/>
    <w:aliases w:val="b7"/>
    <w:basedOn w:val="Bullet"/>
    <w:rsid w:val="00F904BB"/>
    <w:pPr>
      <w:numPr>
        <w:ilvl w:val="6"/>
        <w:numId w:val="1"/>
      </w:numPr>
    </w:pPr>
  </w:style>
  <w:style w:type="paragraph" w:customStyle="1" w:styleId="Bullet8">
    <w:name w:val="Bullet 8"/>
    <w:aliases w:val="b8"/>
    <w:basedOn w:val="Bullet"/>
    <w:rsid w:val="00F904BB"/>
    <w:pPr>
      <w:numPr>
        <w:ilvl w:val="7"/>
        <w:numId w:val="1"/>
      </w:numPr>
    </w:pPr>
  </w:style>
  <w:style w:type="paragraph" w:customStyle="1" w:styleId="Bullet9">
    <w:name w:val="Bullet 9"/>
    <w:aliases w:val="b9"/>
    <w:basedOn w:val="Bullet"/>
    <w:rsid w:val="00F904BB"/>
    <w:pPr>
      <w:numPr>
        <w:ilvl w:val="8"/>
        <w:numId w:val="1"/>
      </w:numPr>
    </w:pPr>
  </w:style>
  <w:style w:type="character" w:styleId="Emphasis">
    <w:name w:val="Emphasis"/>
    <w:basedOn w:val="DefaultParagraphFont"/>
    <w:rsid w:val="00F904BB"/>
    <w:rPr>
      <w:i/>
      <w:iCs/>
    </w:rPr>
  </w:style>
  <w:style w:type="paragraph" w:customStyle="1" w:styleId="Heading">
    <w:name w:val="Heading"/>
    <w:basedOn w:val="Normal"/>
    <w:semiHidden/>
    <w:rsid w:val="00F904BB"/>
    <w:pPr>
      <w:spacing w:after="240"/>
    </w:pPr>
    <w:rPr>
      <w:szCs w:val="20"/>
    </w:rPr>
  </w:style>
  <w:style w:type="paragraph" w:customStyle="1" w:styleId="Heading1notoc">
    <w:name w:val="Heading 1 (no toc)"/>
    <w:basedOn w:val="Heading1"/>
    <w:uiPriority w:val="1"/>
    <w:rsid w:val="00F904BB"/>
    <w:pPr>
      <w:numPr>
        <w:numId w:val="0"/>
      </w:numPr>
      <w:outlineLvl w:val="9"/>
    </w:pPr>
  </w:style>
  <w:style w:type="paragraph" w:customStyle="1" w:styleId="Heading1Cont">
    <w:name w:val="Heading 1_Cont"/>
    <w:aliases w:val="h1c"/>
    <w:basedOn w:val="Normal"/>
    <w:qFormat/>
    <w:rsid w:val="00F904BB"/>
    <w:pPr>
      <w:spacing w:after="240"/>
      <w:ind w:left="720"/>
    </w:pPr>
  </w:style>
  <w:style w:type="paragraph" w:customStyle="1" w:styleId="Heading2notoc">
    <w:name w:val="Heading 2 (no toc)"/>
    <w:basedOn w:val="Heading2"/>
    <w:uiPriority w:val="1"/>
    <w:rsid w:val="00F904BB"/>
    <w:pPr>
      <w:numPr>
        <w:ilvl w:val="0"/>
        <w:numId w:val="0"/>
      </w:numPr>
      <w:outlineLvl w:val="9"/>
    </w:pPr>
  </w:style>
  <w:style w:type="paragraph" w:customStyle="1" w:styleId="Heading2Cont">
    <w:name w:val="Heading 2_Cont"/>
    <w:aliases w:val="h2c"/>
    <w:basedOn w:val="Normal"/>
    <w:qFormat/>
    <w:rsid w:val="00F904BB"/>
    <w:pPr>
      <w:spacing w:after="240"/>
      <w:ind w:left="1440"/>
    </w:pPr>
  </w:style>
  <w:style w:type="paragraph" w:customStyle="1" w:styleId="Heading3notoc">
    <w:name w:val="Heading 3 (no toc)"/>
    <w:basedOn w:val="Heading3"/>
    <w:uiPriority w:val="1"/>
    <w:rsid w:val="00F904BB"/>
    <w:pPr>
      <w:numPr>
        <w:ilvl w:val="0"/>
        <w:numId w:val="0"/>
      </w:numPr>
      <w:outlineLvl w:val="9"/>
    </w:pPr>
  </w:style>
  <w:style w:type="paragraph" w:customStyle="1" w:styleId="Heading3Cont">
    <w:name w:val="Heading 3_Cont"/>
    <w:aliases w:val="h3c"/>
    <w:basedOn w:val="Normal"/>
    <w:qFormat/>
    <w:rsid w:val="00F904BB"/>
    <w:pPr>
      <w:spacing w:after="240"/>
      <w:ind w:left="2160"/>
    </w:pPr>
  </w:style>
  <w:style w:type="paragraph" w:customStyle="1" w:styleId="Heading4notoc">
    <w:name w:val="Heading 4 (no toc)"/>
    <w:basedOn w:val="Heading4"/>
    <w:uiPriority w:val="1"/>
    <w:rsid w:val="00F904BB"/>
    <w:pPr>
      <w:numPr>
        <w:ilvl w:val="0"/>
        <w:numId w:val="0"/>
      </w:numPr>
      <w:outlineLvl w:val="9"/>
    </w:pPr>
  </w:style>
  <w:style w:type="paragraph" w:customStyle="1" w:styleId="Heading4Cont">
    <w:name w:val="Heading 4_Cont"/>
    <w:aliases w:val="h4c"/>
    <w:basedOn w:val="Normal"/>
    <w:qFormat/>
    <w:rsid w:val="00F904BB"/>
    <w:pPr>
      <w:spacing w:after="240"/>
      <w:ind w:left="2880"/>
    </w:pPr>
  </w:style>
  <w:style w:type="paragraph" w:customStyle="1" w:styleId="Heading5notoc">
    <w:name w:val="Heading 5 (no toc)"/>
    <w:basedOn w:val="Heading5"/>
    <w:uiPriority w:val="1"/>
    <w:rsid w:val="00F904BB"/>
    <w:pPr>
      <w:numPr>
        <w:ilvl w:val="0"/>
        <w:numId w:val="0"/>
      </w:numPr>
      <w:outlineLvl w:val="9"/>
    </w:pPr>
  </w:style>
  <w:style w:type="paragraph" w:customStyle="1" w:styleId="Heading5Cont">
    <w:name w:val="Heading 5_Cont"/>
    <w:aliases w:val="h5c"/>
    <w:basedOn w:val="Normal"/>
    <w:qFormat/>
    <w:rsid w:val="00F904BB"/>
    <w:pPr>
      <w:spacing w:after="240"/>
      <w:ind w:left="3600"/>
    </w:pPr>
  </w:style>
  <w:style w:type="paragraph" w:customStyle="1" w:styleId="Heading6notoc">
    <w:name w:val="Heading 6 (no toc)"/>
    <w:basedOn w:val="Heading6"/>
    <w:uiPriority w:val="1"/>
    <w:rsid w:val="00F904BB"/>
    <w:pPr>
      <w:numPr>
        <w:ilvl w:val="0"/>
        <w:numId w:val="0"/>
      </w:numPr>
      <w:outlineLvl w:val="9"/>
    </w:pPr>
  </w:style>
  <w:style w:type="paragraph" w:customStyle="1" w:styleId="Heading6Cont">
    <w:name w:val="Heading 6_Cont"/>
    <w:aliases w:val="h6c"/>
    <w:basedOn w:val="Normal"/>
    <w:qFormat/>
    <w:rsid w:val="00F904BB"/>
    <w:pPr>
      <w:spacing w:after="240"/>
      <w:ind w:left="4320"/>
    </w:pPr>
  </w:style>
  <w:style w:type="character" w:customStyle="1" w:styleId="Heading7Char">
    <w:name w:val="Heading 7 Char"/>
    <w:aliases w:val="h7 Char"/>
    <w:basedOn w:val="DefaultParagraphFont"/>
    <w:link w:val="Heading7"/>
    <w:rsid w:val="00F904BB"/>
    <w:rPr>
      <w:sz w:val="24"/>
    </w:rPr>
  </w:style>
  <w:style w:type="paragraph" w:customStyle="1" w:styleId="Heading7notoc">
    <w:name w:val="Heading 7 (no toc)"/>
    <w:basedOn w:val="Heading7"/>
    <w:uiPriority w:val="1"/>
    <w:rsid w:val="00F904BB"/>
    <w:pPr>
      <w:numPr>
        <w:ilvl w:val="0"/>
        <w:numId w:val="0"/>
      </w:numPr>
      <w:outlineLvl w:val="9"/>
    </w:pPr>
  </w:style>
  <w:style w:type="paragraph" w:customStyle="1" w:styleId="Heading8notoc">
    <w:name w:val="Heading 8 (no toc)"/>
    <w:basedOn w:val="Heading8"/>
    <w:uiPriority w:val="1"/>
    <w:rsid w:val="00F904BB"/>
    <w:pPr>
      <w:numPr>
        <w:ilvl w:val="0"/>
        <w:numId w:val="0"/>
      </w:numPr>
      <w:outlineLvl w:val="9"/>
    </w:pPr>
  </w:style>
  <w:style w:type="character" w:customStyle="1" w:styleId="Heading9Char">
    <w:name w:val="Heading 9 Char"/>
    <w:aliases w:val="h9 Char"/>
    <w:basedOn w:val="DefaultParagraphFont"/>
    <w:link w:val="Heading9"/>
    <w:rsid w:val="00F904BB"/>
    <w:rPr>
      <w:sz w:val="24"/>
    </w:rPr>
  </w:style>
  <w:style w:type="paragraph" w:customStyle="1" w:styleId="Heading9notoc">
    <w:name w:val="Heading 9 (no toc)"/>
    <w:basedOn w:val="Heading9"/>
    <w:uiPriority w:val="1"/>
    <w:rsid w:val="00F904BB"/>
    <w:pPr>
      <w:numPr>
        <w:ilvl w:val="0"/>
        <w:numId w:val="0"/>
      </w:numPr>
      <w:outlineLvl w:val="9"/>
    </w:pPr>
  </w:style>
  <w:style w:type="paragraph" w:styleId="Quote">
    <w:name w:val="Quote"/>
    <w:basedOn w:val="Normal"/>
    <w:next w:val="Normal"/>
    <w:link w:val="QuoteChar"/>
    <w:uiPriority w:val="29"/>
    <w:qFormat/>
    <w:rsid w:val="00F904BB"/>
    <w:rPr>
      <w:i/>
      <w:iCs/>
      <w:color w:val="000000" w:themeColor="text1"/>
    </w:rPr>
  </w:style>
  <w:style w:type="character" w:customStyle="1" w:styleId="QuoteChar">
    <w:name w:val="Quote Char"/>
    <w:basedOn w:val="DefaultParagraphFont"/>
    <w:link w:val="Quote"/>
    <w:uiPriority w:val="29"/>
    <w:rsid w:val="00F904BB"/>
    <w:rPr>
      <w:i/>
      <w:iCs/>
      <w:color w:val="000000" w:themeColor="text1"/>
      <w:sz w:val="24"/>
      <w:szCs w:val="24"/>
    </w:rPr>
  </w:style>
  <w:style w:type="paragraph" w:styleId="Signature">
    <w:name w:val="Signature"/>
    <w:basedOn w:val="Normal"/>
    <w:link w:val="SignatureChar"/>
    <w:rsid w:val="00F904BB"/>
    <w:pPr>
      <w:tabs>
        <w:tab w:val="left" w:pos="5040"/>
        <w:tab w:val="right" w:pos="9360"/>
      </w:tabs>
      <w:spacing w:after="720"/>
      <w:ind w:left="4320"/>
    </w:pPr>
  </w:style>
  <w:style w:type="character" w:customStyle="1" w:styleId="SignatureChar">
    <w:name w:val="Signature Char"/>
    <w:basedOn w:val="DefaultParagraphFont"/>
    <w:link w:val="Signature"/>
    <w:rsid w:val="00F904BB"/>
    <w:rPr>
      <w:sz w:val="24"/>
      <w:szCs w:val="24"/>
    </w:rPr>
  </w:style>
  <w:style w:type="paragraph" w:customStyle="1" w:styleId="Signature2Column">
    <w:name w:val="Signature 2 Column"/>
    <w:basedOn w:val="Normal"/>
    <w:qFormat/>
    <w:rsid w:val="00F904BB"/>
    <w:pPr>
      <w:tabs>
        <w:tab w:val="left" w:pos="720"/>
        <w:tab w:val="left" w:pos="4140"/>
        <w:tab w:val="left" w:pos="4680"/>
        <w:tab w:val="left" w:pos="5400"/>
        <w:tab w:val="right" w:pos="8820"/>
      </w:tabs>
      <w:spacing w:after="720"/>
    </w:pPr>
  </w:style>
  <w:style w:type="paragraph" w:styleId="Subtitle">
    <w:name w:val="Subtitle"/>
    <w:basedOn w:val="Normal"/>
    <w:next w:val="BodyText"/>
    <w:link w:val="SubtitleChar"/>
    <w:qFormat/>
    <w:rsid w:val="00F904BB"/>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rsid w:val="00F904BB"/>
    <w:rPr>
      <w:rFonts w:eastAsiaTheme="majorEastAsia" w:cstheme="majorBidi"/>
      <w:iCs/>
      <w:sz w:val="24"/>
      <w:szCs w:val="24"/>
    </w:rPr>
  </w:style>
  <w:style w:type="table" w:styleId="TableGrid">
    <w:name w:val="Table Grid"/>
    <w:basedOn w:val="TableNormal"/>
    <w:rsid w:val="00F9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nderline">
    <w:name w:val="Title Underline"/>
    <w:aliases w:val="tu"/>
    <w:basedOn w:val="Normal"/>
    <w:next w:val="BodyText"/>
    <w:qFormat/>
    <w:rsid w:val="00F904BB"/>
    <w:pPr>
      <w:spacing w:after="240"/>
      <w:jc w:val="center"/>
    </w:pPr>
    <w:rPr>
      <w:b/>
      <w:u w:val="single"/>
    </w:rPr>
  </w:style>
  <w:style w:type="character" w:customStyle="1" w:styleId="TitleChar">
    <w:name w:val="Title Char"/>
    <w:aliases w:val="t Char"/>
    <w:basedOn w:val="DefaultParagraphFont"/>
    <w:link w:val="Title"/>
    <w:rsid w:val="00F904BB"/>
    <w:rPr>
      <w:rFonts w:eastAsiaTheme="majorEastAsia" w:cstheme="majorBidi"/>
      <w:b/>
      <w:spacing w:val="5"/>
      <w:kern w:val="28"/>
      <w:sz w:val="24"/>
      <w:szCs w:val="52"/>
    </w:rPr>
  </w:style>
  <w:style w:type="character" w:styleId="UnresolvedMention">
    <w:name w:val="Unresolved Mention"/>
    <w:basedOn w:val="DefaultParagraphFont"/>
    <w:uiPriority w:val="99"/>
    <w:semiHidden/>
    <w:unhideWhenUsed/>
    <w:rsid w:val="00E64C8B"/>
    <w:rPr>
      <w:color w:val="605E5C"/>
      <w:shd w:val="clear" w:color="auto" w:fill="E1DFDD"/>
    </w:rPr>
  </w:style>
  <w:style w:type="paragraph" w:customStyle="1" w:styleId="gmail-msobodytextindent3">
    <w:name w:val="gmail-msobodytextindent3"/>
    <w:basedOn w:val="Normal"/>
    <w:rsid w:val="00285B0A"/>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semiHidden/>
    <w:unhideWhenUsed/>
    <w:rsid w:val="00FA7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3880">
      <w:bodyDiv w:val="1"/>
      <w:marLeft w:val="0"/>
      <w:marRight w:val="0"/>
      <w:marTop w:val="0"/>
      <w:marBottom w:val="0"/>
      <w:divBdr>
        <w:top w:val="none" w:sz="0" w:space="0" w:color="auto"/>
        <w:left w:val="none" w:sz="0" w:space="0" w:color="auto"/>
        <w:bottom w:val="none" w:sz="0" w:space="0" w:color="auto"/>
        <w:right w:val="none" w:sz="0" w:space="0" w:color="auto"/>
      </w:divBdr>
    </w:div>
    <w:div w:id="487288901">
      <w:bodyDiv w:val="1"/>
      <w:marLeft w:val="0"/>
      <w:marRight w:val="0"/>
      <w:marTop w:val="0"/>
      <w:marBottom w:val="0"/>
      <w:divBdr>
        <w:top w:val="none" w:sz="0" w:space="0" w:color="auto"/>
        <w:left w:val="none" w:sz="0" w:space="0" w:color="auto"/>
        <w:bottom w:val="none" w:sz="0" w:space="0" w:color="auto"/>
        <w:right w:val="none" w:sz="0" w:space="0" w:color="auto"/>
      </w:divBdr>
    </w:div>
    <w:div w:id="842207107">
      <w:bodyDiv w:val="1"/>
      <w:marLeft w:val="0"/>
      <w:marRight w:val="0"/>
      <w:marTop w:val="0"/>
      <w:marBottom w:val="0"/>
      <w:divBdr>
        <w:top w:val="none" w:sz="0" w:space="0" w:color="auto"/>
        <w:left w:val="none" w:sz="0" w:space="0" w:color="auto"/>
        <w:bottom w:val="none" w:sz="0" w:space="0" w:color="auto"/>
        <w:right w:val="none" w:sz="0" w:space="0" w:color="auto"/>
      </w:divBdr>
    </w:div>
    <w:div w:id="1543667327">
      <w:bodyDiv w:val="1"/>
      <w:marLeft w:val="0"/>
      <w:marRight w:val="0"/>
      <w:marTop w:val="0"/>
      <w:marBottom w:val="0"/>
      <w:divBdr>
        <w:top w:val="none" w:sz="0" w:space="0" w:color="auto"/>
        <w:left w:val="none" w:sz="0" w:space="0" w:color="auto"/>
        <w:bottom w:val="none" w:sz="0" w:space="0" w:color="auto"/>
        <w:right w:val="none" w:sz="0" w:space="0" w:color="auto"/>
      </w:divBdr>
    </w:div>
    <w:div w:id="1708673824">
      <w:bodyDiv w:val="1"/>
      <w:marLeft w:val="0"/>
      <w:marRight w:val="0"/>
      <w:marTop w:val="0"/>
      <w:marBottom w:val="0"/>
      <w:divBdr>
        <w:top w:val="none" w:sz="0" w:space="0" w:color="auto"/>
        <w:left w:val="none" w:sz="0" w:space="0" w:color="auto"/>
        <w:bottom w:val="none" w:sz="0" w:space="0" w:color="auto"/>
        <w:right w:val="none" w:sz="0" w:space="0" w:color="auto"/>
      </w:divBdr>
    </w:div>
    <w:div w:id="21164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google.com%2Furl%3Fq%3Dhttps%3A%2F%2Fzoom.us%2Fj%2F95336958392%3Fpwd%253DK2MrZ21DMGMzVXRpT0crQWhGYm1YUT09%26sa%3DD%26source%3Dcalendar%26ust%3D1604507774679000%26usg%3DAOvVaw306UXkvjJwlNEYmOl8Nute&amp;data=04%7C01%7Crcahoon%40vhb.com%7C1eb4eab798324eb6e67c08d87cf94ae3%7C365c5e99f68f4beb89d9abecb41b1a1b%7C0%7C0%7C637396757432659525%7CUnknown%7CTWFpbGZsb3d8eyJWIjoiMC4wLjAwMDAiLCJQIjoiV2luMzIiLCJBTiI6Ik1haWwiLCJXVCI6Mn0%3D%7C1000&amp;sdata=VnRCKI0mLZy3JY1iozPsB%2FzqikA6rkvchbSEb2IvGzs%3D&amp;reserved=0" TargetMode="External"/><Relationship Id="rId13" Type="http://schemas.openxmlformats.org/officeDocument/2006/relationships/hyperlink" Target="mailto:rcahoon@vh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ay@cobm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prequalification-of-horizontal-construction-fi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centblueprints.com" TargetMode="External"/><Relationship Id="rId4" Type="http://schemas.openxmlformats.org/officeDocument/2006/relationships/settings" Target="settings.xml"/><Relationship Id="rId9" Type="http://schemas.openxmlformats.org/officeDocument/2006/relationships/hyperlink" Target="https://vhb.zoom.us/meeting/register/tJEvcuusrzsrGNNI5LyLYKQv6WqxUQ0rl0j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EF1AD-04C7-8A4D-8C29-5BA40A10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5958</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Advertisement for Bids (2/23/17)  (A0411901.DOCX;1)</vt:lpstr>
    </vt:vector>
  </TitlesOfParts>
  <Company>TOW</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 (2/23/17)  (A0411901.DOCX;1)</dc:title>
  <dc:subject/>
  <dc:creator>mwhite</dc:creator>
  <cp:keywords/>
  <cp:lastModifiedBy>Microsoft Office User</cp:lastModifiedBy>
  <cp:revision>3</cp:revision>
  <cp:lastPrinted>2020-10-26T17:59:00Z</cp:lastPrinted>
  <dcterms:created xsi:type="dcterms:W3CDTF">2020-11-06T15:52:00Z</dcterms:created>
  <dcterms:modified xsi:type="dcterms:W3CDTF">2020-12-18T23:49:00Z</dcterms:modified>
</cp:coreProperties>
</file>